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9D" w:rsidRDefault="00DA039D" w:rsidP="0064420E">
      <w:pPr>
        <w:pStyle w:val="NoSpacing"/>
        <w:jc w:val="center"/>
        <w:rPr>
          <w:rFonts w:ascii="Times New Roman" w:hAnsi="Times New Roman"/>
          <w:sz w:val="24"/>
          <w:szCs w:val="24"/>
        </w:rPr>
      </w:pPr>
    </w:p>
    <w:p w:rsidR="00586673" w:rsidRDefault="00586673" w:rsidP="0064420E">
      <w:pPr>
        <w:pStyle w:val="NoSpacing"/>
        <w:jc w:val="center"/>
        <w:rPr>
          <w:rFonts w:ascii="Times New Roman" w:hAnsi="Times New Roman"/>
          <w:sz w:val="24"/>
          <w:szCs w:val="24"/>
        </w:rPr>
      </w:pPr>
    </w:p>
    <w:p w:rsidR="00586673" w:rsidRDefault="00586673" w:rsidP="0064420E">
      <w:pPr>
        <w:pStyle w:val="NoSpacing"/>
        <w:jc w:val="center"/>
        <w:rPr>
          <w:rFonts w:ascii="Times New Roman" w:hAnsi="Times New Roman"/>
          <w:sz w:val="24"/>
          <w:szCs w:val="24"/>
        </w:rPr>
      </w:pPr>
    </w:p>
    <w:p w:rsidR="00586673" w:rsidRDefault="00586673" w:rsidP="0064420E">
      <w:pPr>
        <w:pStyle w:val="NoSpacing"/>
        <w:jc w:val="center"/>
        <w:rPr>
          <w:rFonts w:ascii="Times New Roman" w:hAnsi="Times New Roman"/>
          <w:sz w:val="24"/>
          <w:szCs w:val="24"/>
        </w:rPr>
      </w:pPr>
    </w:p>
    <w:p w:rsidR="00586673" w:rsidRPr="001E5C27" w:rsidRDefault="00586673" w:rsidP="0064420E">
      <w:pPr>
        <w:pStyle w:val="NoSpacing"/>
        <w:jc w:val="center"/>
        <w:rPr>
          <w:rFonts w:ascii="Times New Roman" w:hAnsi="Times New Roman"/>
          <w:sz w:val="24"/>
          <w:szCs w:val="24"/>
        </w:rPr>
      </w:pPr>
    </w:p>
    <w:p w:rsidR="008362B1" w:rsidRPr="001E5C27" w:rsidRDefault="008362B1" w:rsidP="0064420E">
      <w:pPr>
        <w:pStyle w:val="NoSpacing"/>
        <w:jc w:val="center"/>
        <w:rPr>
          <w:rFonts w:ascii="Times New Roman" w:hAnsi="Times New Roman"/>
          <w:sz w:val="24"/>
          <w:szCs w:val="24"/>
        </w:rPr>
      </w:pPr>
    </w:p>
    <w:p w:rsidR="0064420E" w:rsidRPr="00586673" w:rsidRDefault="0064420E" w:rsidP="00586673">
      <w:pPr>
        <w:pStyle w:val="NoSpacing"/>
        <w:spacing w:line="480" w:lineRule="auto"/>
        <w:contextualSpacing/>
        <w:jc w:val="center"/>
        <w:rPr>
          <w:rFonts w:ascii="Times New Roman" w:hAnsi="Times New Roman"/>
          <w:sz w:val="24"/>
          <w:szCs w:val="24"/>
        </w:rPr>
      </w:pPr>
      <w:r w:rsidRPr="00586673">
        <w:rPr>
          <w:rFonts w:ascii="Times New Roman" w:hAnsi="Times New Roman"/>
          <w:sz w:val="24"/>
          <w:szCs w:val="24"/>
        </w:rPr>
        <w:t xml:space="preserve">Why Aren’t We </w:t>
      </w:r>
      <w:r w:rsidR="008362B1" w:rsidRPr="00586673">
        <w:rPr>
          <w:rFonts w:ascii="Times New Roman" w:hAnsi="Times New Roman"/>
          <w:sz w:val="24"/>
          <w:szCs w:val="24"/>
        </w:rPr>
        <w:t>Teaching</w:t>
      </w:r>
      <w:r w:rsidRPr="00586673">
        <w:rPr>
          <w:rFonts w:ascii="Times New Roman" w:hAnsi="Times New Roman"/>
          <w:sz w:val="24"/>
          <w:szCs w:val="24"/>
        </w:rPr>
        <w:t xml:space="preserve"> About Women in West Virginia</w:t>
      </w:r>
      <w:r w:rsidR="00DA039D" w:rsidRPr="00586673">
        <w:rPr>
          <w:rFonts w:ascii="Times New Roman" w:hAnsi="Times New Roman"/>
          <w:sz w:val="24"/>
          <w:szCs w:val="24"/>
        </w:rPr>
        <w:t>?</w:t>
      </w:r>
    </w:p>
    <w:p w:rsidR="0064420E" w:rsidRPr="00586673" w:rsidRDefault="0064420E" w:rsidP="00586673">
      <w:pPr>
        <w:pStyle w:val="NoSpacing"/>
        <w:spacing w:line="480" w:lineRule="auto"/>
        <w:contextualSpacing/>
        <w:jc w:val="center"/>
        <w:rPr>
          <w:rFonts w:ascii="Times New Roman" w:hAnsi="Times New Roman"/>
          <w:sz w:val="24"/>
          <w:szCs w:val="24"/>
        </w:rPr>
      </w:pPr>
    </w:p>
    <w:p w:rsidR="0064420E" w:rsidRDefault="0064420E" w:rsidP="00586673">
      <w:pPr>
        <w:pStyle w:val="NoSpacing"/>
        <w:spacing w:line="480" w:lineRule="auto"/>
        <w:contextualSpacing/>
        <w:jc w:val="center"/>
        <w:rPr>
          <w:rFonts w:ascii="Times New Roman" w:hAnsi="Times New Roman"/>
          <w:sz w:val="24"/>
          <w:szCs w:val="24"/>
        </w:rPr>
      </w:pPr>
    </w:p>
    <w:p w:rsidR="00586673" w:rsidRDefault="00586673" w:rsidP="00586673">
      <w:pPr>
        <w:pStyle w:val="NoSpacing"/>
        <w:spacing w:line="480" w:lineRule="auto"/>
        <w:contextualSpacing/>
        <w:jc w:val="center"/>
        <w:rPr>
          <w:rFonts w:ascii="Times New Roman" w:hAnsi="Times New Roman"/>
          <w:sz w:val="24"/>
          <w:szCs w:val="24"/>
        </w:rPr>
      </w:pPr>
    </w:p>
    <w:p w:rsidR="00586673" w:rsidRPr="00586673" w:rsidRDefault="00586673" w:rsidP="00586673">
      <w:pPr>
        <w:pStyle w:val="NoSpacing"/>
        <w:spacing w:line="480" w:lineRule="auto"/>
        <w:contextualSpacing/>
        <w:jc w:val="center"/>
        <w:rPr>
          <w:rFonts w:ascii="Times New Roman" w:hAnsi="Times New Roman"/>
          <w:sz w:val="24"/>
          <w:szCs w:val="24"/>
        </w:rPr>
      </w:pPr>
    </w:p>
    <w:p w:rsidR="0064420E" w:rsidRPr="00586673" w:rsidRDefault="0064420E" w:rsidP="00586673">
      <w:pPr>
        <w:pStyle w:val="NoSpacing"/>
        <w:spacing w:line="480" w:lineRule="auto"/>
        <w:contextualSpacing/>
        <w:jc w:val="center"/>
        <w:rPr>
          <w:rFonts w:ascii="Times New Roman" w:hAnsi="Times New Roman"/>
          <w:sz w:val="24"/>
          <w:szCs w:val="24"/>
        </w:rPr>
      </w:pPr>
    </w:p>
    <w:p w:rsidR="008D681C" w:rsidRPr="00586673" w:rsidRDefault="008D681C" w:rsidP="00586673">
      <w:pPr>
        <w:pStyle w:val="NoSpacing"/>
        <w:spacing w:line="480" w:lineRule="auto"/>
        <w:contextualSpacing/>
        <w:jc w:val="center"/>
        <w:rPr>
          <w:rFonts w:ascii="Times New Roman" w:hAnsi="Times New Roman"/>
          <w:sz w:val="24"/>
          <w:szCs w:val="24"/>
        </w:rPr>
      </w:pPr>
    </w:p>
    <w:p w:rsidR="008D681C" w:rsidRPr="00586673" w:rsidRDefault="008D681C" w:rsidP="00586673">
      <w:pPr>
        <w:pStyle w:val="NoSpacing"/>
        <w:spacing w:line="480" w:lineRule="auto"/>
        <w:contextualSpacing/>
        <w:jc w:val="center"/>
        <w:rPr>
          <w:rFonts w:ascii="Times New Roman" w:hAnsi="Times New Roman"/>
          <w:sz w:val="24"/>
          <w:szCs w:val="24"/>
        </w:rPr>
      </w:pPr>
    </w:p>
    <w:p w:rsidR="008D681C" w:rsidRPr="00586673" w:rsidRDefault="005F727D" w:rsidP="00586673">
      <w:pPr>
        <w:pStyle w:val="NoSpacing"/>
        <w:spacing w:line="480" w:lineRule="auto"/>
        <w:contextualSpacing/>
        <w:jc w:val="center"/>
        <w:rPr>
          <w:rFonts w:ascii="Times New Roman" w:hAnsi="Times New Roman"/>
          <w:sz w:val="24"/>
          <w:szCs w:val="24"/>
        </w:rPr>
      </w:pPr>
      <w:r w:rsidRPr="00586673">
        <w:rPr>
          <w:rFonts w:ascii="Times New Roman" w:hAnsi="Times New Roman"/>
          <w:sz w:val="24"/>
          <w:szCs w:val="24"/>
        </w:rPr>
        <w:t xml:space="preserve">Whitney Shakuri-Rad and </w:t>
      </w:r>
      <w:r w:rsidR="008D681C" w:rsidRPr="00586673">
        <w:rPr>
          <w:rFonts w:ascii="Times New Roman" w:hAnsi="Times New Roman"/>
          <w:sz w:val="24"/>
          <w:szCs w:val="24"/>
        </w:rPr>
        <w:t xml:space="preserve">James Sottile Jr. </w:t>
      </w:r>
    </w:p>
    <w:p w:rsidR="008D681C" w:rsidRPr="00586673" w:rsidRDefault="008D681C" w:rsidP="00586673">
      <w:pPr>
        <w:pStyle w:val="NoSpacing"/>
        <w:spacing w:line="480" w:lineRule="auto"/>
        <w:contextualSpacing/>
        <w:jc w:val="center"/>
        <w:rPr>
          <w:rFonts w:ascii="Times New Roman" w:hAnsi="Times New Roman"/>
          <w:sz w:val="24"/>
          <w:szCs w:val="24"/>
        </w:rPr>
      </w:pPr>
      <w:r w:rsidRPr="00586673">
        <w:rPr>
          <w:rFonts w:ascii="Times New Roman" w:hAnsi="Times New Roman"/>
          <w:sz w:val="24"/>
          <w:szCs w:val="24"/>
        </w:rPr>
        <w:t>Marshall University</w:t>
      </w:r>
    </w:p>
    <w:p w:rsidR="0064420E" w:rsidRPr="00586673" w:rsidRDefault="0064420E" w:rsidP="00586673">
      <w:pPr>
        <w:pStyle w:val="NoSpacing"/>
        <w:spacing w:line="480" w:lineRule="auto"/>
        <w:contextualSpacing/>
        <w:jc w:val="center"/>
        <w:rPr>
          <w:rFonts w:ascii="Times New Roman" w:hAnsi="Times New Roman"/>
          <w:sz w:val="24"/>
          <w:szCs w:val="24"/>
        </w:rPr>
      </w:pPr>
    </w:p>
    <w:p w:rsidR="008D681C" w:rsidRPr="00586673" w:rsidRDefault="008D681C" w:rsidP="00586673">
      <w:pPr>
        <w:spacing w:after="0" w:line="480" w:lineRule="auto"/>
        <w:contextualSpacing/>
        <w:jc w:val="center"/>
        <w:rPr>
          <w:rFonts w:ascii="Times New Roman" w:hAnsi="Times New Roman"/>
          <w:sz w:val="24"/>
          <w:szCs w:val="24"/>
        </w:rPr>
      </w:pPr>
    </w:p>
    <w:p w:rsidR="008D681C" w:rsidRPr="00586673" w:rsidRDefault="008D681C" w:rsidP="00586673">
      <w:pPr>
        <w:spacing w:after="0" w:line="480" w:lineRule="auto"/>
        <w:contextualSpacing/>
        <w:jc w:val="center"/>
        <w:rPr>
          <w:rFonts w:ascii="Times New Roman" w:hAnsi="Times New Roman"/>
          <w:sz w:val="24"/>
          <w:szCs w:val="24"/>
        </w:rPr>
      </w:pPr>
    </w:p>
    <w:p w:rsidR="008D681C" w:rsidRPr="00586673" w:rsidRDefault="008D681C" w:rsidP="00586673">
      <w:pPr>
        <w:spacing w:after="0" w:line="480" w:lineRule="auto"/>
        <w:contextualSpacing/>
        <w:jc w:val="center"/>
        <w:rPr>
          <w:rFonts w:ascii="Times New Roman" w:hAnsi="Times New Roman"/>
          <w:sz w:val="24"/>
          <w:szCs w:val="24"/>
        </w:rPr>
      </w:pPr>
    </w:p>
    <w:p w:rsidR="008D681C" w:rsidRPr="00586673" w:rsidRDefault="008D681C" w:rsidP="00586673">
      <w:pPr>
        <w:spacing w:after="0" w:line="480" w:lineRule="auto"/>
        <w:contextualSpacing/>
        <w:jc w:val="center"/>
        <w:rPr>
          <w:rFonts w:ascii="Times New Roman" w:hAnsi="Times New Roman"/>
          <w:sz w:val="24"/>
          <w:szCs w:val="24"/>
        </w:rPr>
      </w:pPr>
    </w:p>
    <w:p w:rsidR="008D681C" w:rsidRPr="00586673" w:rsidRDefault="008D681C" w:rsidP="00586673">
      <w:pPr>
        <w:spacing w:after="0" w:line="480" w:lineRule="auto"/>
        <w:contextualSpacing/>
        <w:jc w:val="center"/>
        <w:rPr>
          <w:rFonts w:ascii="Times New Roman" w:hAnsi="Times New Roman"/>
          <w:sz w:val="24"/>
          <w:szCs w:val="24"/>
        </w:rPr>
      </w:pPr>
    </w:p>
    <w:p w:rsidR="008D681C" w:rsidRPr="00586673" w:rsidRDefault="008D681C" w:rsidP="00586673">
      <w:pPr>
        <w:spacing w:after="0" w:line="480" w:lineRule="auto"/>
        <w:contextualSpacing/>
        <w:jc w:val="center"/>
        <w:rPr>
          <w:rFonts w:ascii="Times New Roman" w:hAnsi="Times New Roman"/>
          <w:sz w:val="24"/>
          <w:szCs w:val="24"/>
        </w:rPr>
      </w:pPr>
    </w:p>
    <w:p w:rsidR="008D681C" w:rsidRPr="00586673" w:rsidRDefault="008D681C" w:rsidP="00586673">
      <w:pPr>
        <w:spacing w:after="0" w:line="480" w:lineRule="auto"/>
        <w:contextualSpacing/>
        <w:jc w:val="center"/>
        <w:rPr>
          <w:rFonts w:ascii="Times New Roman" w:hAnsi="Times New Roman"/>
          <w:sz w:val="24"/>
          <w:szCs w:val="24"/>
        </w:rPr>
      </w:pPr>
      <w:r w:rsidRPr="00586673">
        <w:rPr>
          <w:rFonts w:ascii="Times New Roman" w:hAnsi="Times New Roman"/>
          <w:sz w:val="24"/>
          <w:szCs w:val="24"/>
        </w:rPr>
        <w:t>Paper Presented at the Annual Meeting of the Eastern Educational Research Association</w:t>
      </w:r>
    </w:p>
    <w:p w:rsidR="008D681C" w:rsidRPr="00586673" w:rsidRDefault="008D681C" w:rsidP="00586673">
      <w:pPr>
        <w:spacing w:after="0" w:line="480" w:lineRule="auto"/>
        <w:contextualSpacing/>
        <w:jc w:val="center"/>
        <w:rPr>
          <w:rFonts w:ascii="Times New Roman" w:hAnsi="Times New Roman"/>
          <w:sz w:val="24"/>
          <w:szCs w:val="24"/>
        </w:rPr>
      </w:pPr>
      <w:r w:rsidRPr="00586673">
        <w:rPr>
          <w:rFonts w:ascii="Times New Roman" w:hAnsi="Times New Roman"/>
          <w:sz w:val="24"/>
          <w:szCs w:val="24"/>
        </w:rPr>
        <w:t>Sarasota, Florida</w:t>
      </w:r>
    </w:p>
    <w:p w:rsidR="00E67A38" w:rsidRPr="00586673" w:rsidRDefault="008D681C" w:rsidP="00586673">
      <w:pPr>
        <w:spacing w:after="0" w:line="480" w:lineRule="auto"/>
        <w:contextualSpacing/>
        <w:jc w:val="center"/>
        <w:rPr>
          <w:rFonts w:ascii="Times New Roman" w:hAnsi="Times New Roman"/>
          <w:b/>
          <w:bCs/>
          <w:sz w:val="24"/>
          <w:szCs w:val="24"/>
        </w:rPr>
      </w:pPr>
      <w:r w:rsidRPr="00586673">
        <w:rPr>
          <w:rFonts w:ascii="Times New Roman" w:hAnsi="Times New Roman"/>
          <w:sz w:val="24"/>
          <w:szCs w:val="24"/>
        </w:rPr>
        <w:t>February 20-23, 2013</w:t>
      </w:r>
    </w:p>
    <w:p w:rsidR="00FC5DEB" w:rsidRPr="00F41CF0" w:rsidRDefault="00DA039D" w:rsidP="00F41CF0">
      <w:pPr>
        <w:pStyle w:val="Heading2"/>
        <w:spacing w:before="0" w:line="480" w:lineRule="auto"/>
        <w:contextualSpacing/>
        <w:rPr>
          <w:b w:val="0"/>
          <w:szCs w:val="24"/>
        </w:rPr>
      </w:pPr>
      <w:bookmarkStart w:id="0" w:name="_Toc346205565"/>
      <w:r w:rsidRPr="00F41CF0">
        <w:rPr>
          <w:b w:val="0"/>
          <w:szCs w:val="24"/>
        </w:rPr>
        <w:lastRenderedPageBreak/>
        <w:t>Abstract</w:t>
      </w:r>
      <w:bookmarkEnd w:id="0"/>
    </w:p>
    <w:p w:rsidR="00860D0E" w:rsidRDefault="009208A6" w:rsidP="00860D0E">
      <w:pPr>
        <w:spacing w:after="0" w:line="480" w:lineRule="auto"/>
        <w:rPr>
          <w:rFonts w:ascii="Times New Roman" w:eastAsia="Calibri" w:hAnsi="Times New Roman"/>
          <w:sz w:val="24"/>
          <w:szCs w:val="24"/>
        </w:rPr>
      </w:pPr>
      <w:r>
        <w:rPr>
          <w:rFonts w:ascii="Times New Roman" w:hAnsi="Times New Roman"/>
          <w:sz w:val="24"/>
          <w:szCs w:val="24"/>
        </w:rPr>
        <w:tab/>
      </w:r>
      <w:r w:rsidR="00BD7C1A" w:rsidRPr="00F41CF0">
        <w:rPr>
          <w:rFonts w:ascii="Times New Roman" w:hAnsi="Times New Roman"/>
          <w:sz w:val="24"/>
          <w:szCs w:val="24"/>
        </w:rPr>
        <w:t>Education is supposed to prepare students for the world around them.  Teachers are entrusted with the job of providing students with everything they need so that they can function in and benefit their society. As a society we are divided into two groups: men and women.  Since we can assume that roughly 50% of th</w:t>
      </w:r>
      <w:r w:rsidR="007357CB" w:rsidRPr="00F41CF0">
        <w:rPr>
          <w:rFonts w:ascii="Times New Roman" w:hAnsi="Times New Roman"/>
          <w:sz w:val="24"/>
          <w:szCs w:val="24"/>
        </w:rPr>
        <w:t>e population is women, should</w:t>
      </w:r>
      <w:r w:rsidR="00BD7C1A" w:rsidRPr="00F41CF0">
        <w:rPr>
          <w:rFonts w:ascii="Times New Roman" w:hAnsi="Times New Roman"/>
          <w:sz w:val="24"/>
          <w:szCs w:val="24"/>
        </w:rPr>
        <w:t xml:space="preserve"> they</w:t>
      </w:r>
      <w:r w:rsidR="007357CB" w:rsidRPr="00F41CF0">
        <w:rPr>
          <w:rFonts w:ascii="Times New Roman" w:hAnsi="Times New Roman"/>
          <w:sz w:val="24"/>
          <w:szCs w:val="24"/>
        </w:rPr>
        <w:t xml:space="preserve"> not</w:t>
      </w:r>
      <w:r w:rsidR="00BD7C1A" w:rsidRPr="00F41CF0">
        <w:rPr>
          <w:rFonts w:ascii="Times New Roman" w:hAnsi="Times New Roman"/>
          <w:sz w:val="24"/>
          <w:szCs w:val="24"/>
        </w:rPr>
        <w:t xml:space="preserve"> represent 50% of the curriculum? </w:t>
      </w:r>
      <w:r w:rsidR="002E39E2" w:rsidRPr="00F41CF0">
        <w:rPr>
          <w:rFonts w:ascii="Times New Roman" w:hAnsi="Times New Roman"/>
          <w:sz w:val="24"/>
          <w:szCs w:val="24"/>
        </w:rPr>
        <w:t>T</w:t>
      </w:r>
      <w:r w:rsidR="00D01BF5" w:rsidRPr="00F41CF0">
        <w:rPr>
          <w:rFonts w:ascii="Times New Roman" w:hAnsi="Times New Roman"/>
          <w:sz w:val="24"/>
          <w:szCs w:val="24"/>
        </w:rPr>
        <w:t>he answer should be yes, but it i</w:t>
      </w:r>
      <w:r w:rsidR="002E39E2" w:rsidRPr="00F41CF0">
        <w:rPr>
          <w:rFonts w:ascii="Times New Roman" w:hAnsi="Times New Roman"/>
          <w:sz w:val="24"/>
          <w:szCs w:val="24"/>
        </w:rPr>
        <w:t>s not. The content stand</w:t>
      </w:r>
      <w:r w:rsidR="005B1B89" w:rsidRPr="00F41CF0">
        <w:rPr>
          <w:rFonts w:ascii="Times New Roman" w:hAnsi="Times New Roman"/>
          <w:sz w:val="24"/>
          <w:szCs w:val="24"/>
        </w:rPr>
        <w:t>ard</w:t>
      </w:r>
      <w:r w:rsidR="002E39E2" w:rsidRPr="00F41CF0">
        <w:rPr>
          <w:rFonts w:ascii="Times New Roman" w:hAnsi="Times New Roman"/>
          <w:sz w:val="24"/>
          <w:szCs w:val="24"/>
        </w:rPr>
        <w:t>s and objectives for the state of West Virgin</w:t>
      </w:r>
      <w:r w:rsidR="00EE6EF6" w:rsidRPr="00F41CF0">
        <w:rPr>
          <w:rFonts w:ascii="Times New Roman" w:hAnsi="Times New Roman"/>
          <w:sz w:val="24"/>
          <w:szCs w:val="24"/>
        </w:rPr>
        <w:t>i</w:t>
      </w:r>
      <w:r w:rsidR="002E39E2" w:rsidRPr="00F41CF0">
        <w:rPr>
          <w:rFonts w:ascii="Times New Roman" w:hAnsi="Times New Roman"/>
          <w:sz w:val="24"/>
          <w:szCs w:val="24"/>
        </w:rPr>
        <w:t>a</w:t>
      </w:r>
      <w:r w:rsidR="005B1B89" w:rsidRPr="00F41CF0">
        <w:rPr>
          <w:rFonts w:ascii="Times New Roman" w:hAnsi="Times New Roman"/>
          <w:sz w:val="24"/>
          <w:szCs w:val="24"/>
        </w:rPr>
        <w:t xml:space="preserve"> do not require that teachers educate their students about the roles and contributions of women throughout hist</w:t>
      </w:r>
      <w:r w:rsidR="00274A02" w:rsidRPr="00F41CF0">
        <w:rPr>
          <w:rFonts w:ascii="Times New Roman" w:hAnsi="Times New Roman"/>
          <w:sz w:val="24"/>
          <w:szCs w:val="24"/>
        </w:rPr>
        <w:t>ory. Our students cannot</w:t>
      </w:r>
      <w:r w:rsidR="005B1B89" w:rsidRPr="00F41CF0">
        <w:rPr>
          <w:rFonts w:ascii="Times New Roman" w:hAnsi="Times New Roman"/>
          <w:sz w:val="24"/>
          <w:szCs w:val="24"/>
        </w:rPr>
        <w:t xml:space="preserve"> thrive in a society where half of the population is not represented in education</w:t>
      </w:r>
      <w:r w:rsidR="00274A02" w:rsidRPr="00F41CF0">
        <w:rPr>
          <w:rFonts w:ascii="Times New Roman" w:hAnsi="Times New Roman"/>
          <w:sz w:val="24"/>
          <w:szCs w:val="24"/>
        </w:rPr>
        <w:t>.</w:t>
      </w:r>
      <w:r w:rsidR="005B1B89" w:rsidRPr="00F41CF0">
        <w:rPr>
          <w:rFonts w:ascii="Times New Roman" w:hAnsi="Times New Roman"/>
          <w:sz w:val="24"/>
          <w:szCs w:val="24"/>
        </w:rPr>
        <w:t xml:space="preserve"> </w:t>
      </w:r>
      <w:r w:rsidR="00274A02" w:rsidRPr="00F41CF0">
        <w:rPr>
          <w:rFonts w:ascii="Times New Roman" w:hAnsi="Times New Roman"/>
          <w:sz w:val="24"/>
          <w:szCs w:val="24"/>
        </w:rPr>
        <w:t>Tea</w:t>
      </w:r>
      <w:r w:rsidR="00651308" w:rsidRPr="00F41CF0">
        <w:rPr>
          <w:rFonts w:ascii="Times New Roman" w:hAnsi="Times New Roman"/>
          <w:sz w:val="24"/>
          <w:szCs w:val="24"/>
        </w:rPr>
        <w:t>chers must be made aware of this situation and educated on how it can be rectified if we hope to have an educational system representative of our population.</w:t>
      </w:r>
      <w:r w:rsidR="007357CB" w:rsidRPr="00F41CF0">
        <w:rPr>
          <w:rFonts w:ascii="Times New Roman" w:hAnsi="Times New Roman"/>
          <w:sz w:val="24"/>
          <w:szCs w:val="24"/>
        </w:rPr>
        <w:t xml:space="preserve">  Of the teachers that were surveyed</w:t>
      </w:r>
      <w:r w:rsidR="00884862">
        <w:rPr>
          <w:rFonts w:ascii="Times New Roman" w:hAnsi="Times New Roman"/>
          <w:sz w:val="24"/>
          <w:szCs w:val="24"/>
        </w:rPr>
        <w:t>,</w:t>
      </w:r>
      <w:r w:rsidR="00274A02" w:rsidRPr="00F41CF0">
        <w:rPr>
          <w:rFonts w:ascii="Times New Roman" w:hAnsi="Times New Roman"/>
          <w:sz w:val="24"/>
          <w:szCs w:val="24"/>
        </w:rPr>
        <w:t xml:space="preserve"> </w:t>
      </w:r>
      <w:r w:rsidR="007357CB" w:rsidRPr="00F41CF0">
        <w:rPr>
          <w:rFonts w:ascii="Times New Roman" w:eastAsia="Calibri" w:hAnsi="Times New Roman"/>
          <w:sz w:val="24"/>
          <w:szCs w:val="24"/>
        </w:rPr>
        <w:t>66% believe it is important to teach about women specifically.  The survey did not address in what manner, but this does show that over half of teachers realize that there is a deficiency. 75% of the respondents think that the content standards do not require us to address gender diversity, which shows that they are aware of what is required in their classroom and wh</w:t>
      </w:r>
      <w:r w:rsidR="00884862">
        <w:rPr>
          <w:rFonts w:ascii="Times New Roman" w:eastAsia="Calibri" w:hAnsi="Times New Roman"/>
          <w:sz w:val="24"/>
          <w:szCs w:val="24"/>
        </w:rPr>
        <w:t>at is not.  69% believe that the</w:t>
      </w:r>
      <w:r w:rsidR="007357CB" w:rsidRPr="00F41CF0">
        <w:rPr>
          <w:rFonts w:ascii="Times New Roman" w:eastAsia="Calibri" w:hAnsi="Times New Roman"/>
          <w:sz w:val="24"/>
          <w:szCs w:val="24"/>
        </w:rPr>
        <w:t xml:space="preserve"> students would benefit fr</w:t>
      </w:r>
      <w:r w:rsidR="00884862">
        <w:rPr>
          <w:rFonts w:ascii="Times New Roman" w:eastAsia="Calibri" w:hAnsi="Times New Roman"/>
          <w:sz w:val="24"/>
          <w:szCs w:val="24"/>
        </w:rPr>
        <w:t>om a curriculum that requires teachers</w:t>
      </w:r>
      <w:r w:rsidR="007357CB" w:rsidRPr="00F41CF0">
        <w:rPr>
          <w:rFonts w:ascii="Times New Roman" w:eastAsia="Calibri" w:hAnsi="Times New Roman"/>
          <w:sz w:val="24"/>
          <w:szCs w:val="24"/>
        </w:rPr>
        <w:t xml:space="preserve"> to address gender diversity.  How that diversity could be portrayed in the classroom has yet to be solved, but it is encouraging that the educators surveyed are open to the idea of a gender diverse curriculu</w:t>
      </w:r>
      <w:r w:rsidR="00F41CF0" w:rsidRPr="00F41CF0">
        <w:rPr>
          <w:rFonts w:ascii="Times New Roman" w:eastAsia="Calibri" w:hAnsi="Times New Roman"/>
          <w:sz w:val="24"/>
          <w:szCs w:val="24"/>
        </w:rPr>
        <w:t>m.</w:t>
      </w:r>
      <w:bookmarkStart w:id="1" w:name="_Toc346205566"/>
    </w:p>
    <w:p w:rsidR="00860D0E" w:rsidRDefault="00860D0E" w:rsidP="00860D0E">
      <w:pPr>
        <w:spacing w:after="0" w:line="480" w:lineRule="auto"/>
        <w:rPr>
          <w:rFonts w:ascii="Times New Roman" w:eastAsia="Calibri" w:hAnsi="Times New Roman"/>
          <w:sz w:val="24"/>
          <w:szCs w:val="24"/>
        </w:rPr>
      </w:pPr>
    </w:p>
    <w:p w:rsidR="00860D0E" w:rsidRDefault="00860D0E" w:rsidP="00860D0E">
      <w:pPr>
        <w:spacing w:after="0" w:line="480" w:lineRule="auto"/>
        <w:rPr>
          <w:rFonts w:ascii="Times New Roman" w:eastAsia="Calibri" w:hAnsi="Times New Roman"/>
          <w:sz w:val="24"/>
          <w:szCs w:val="24"/>
        </w:rPr>
      </w:pPr>
    </w:p>
    <w:p w:rsidR="00860D0E" w:rsidRDefault="00860D0E" w:rsidP="00860D0E">
      <w:pPr>
        <w:spacing w:after="0" w:line="480" w:lineRule="auto"/>
        <w:rPr>
          <w:rFonts w:ascii="Times New Roman" w:eastAsia="Calibri" w:hAnsi="Times New Roman"/>
          <w:sz w:val="24"/>
          <w:szCs w:val="24"/>
        </w:rPr>
      </w:pPr>
    </w:p>
    <w:p w:rsidR="00860D0E" w:rsidRDefault="00860D0E" w:rsidP="00860D0E">
      <w:pPr>
        <w:spacing w:after="0" w:line="480" w:lineRule="auto"/>
        <w:rPr>
          <w:rFonts w:ascii="Times New Roman" w:eastAsia="Calibri" w:hAnsi="Times New Roman"/>
          <w:sz w:val="24"/>
          <w:szCs w:val="24"/>
        </w:rPr>
      </w:pPr>
    </w:p>
    <w:p w:rsidR="00860D0E" w:rsidRDefault="00860D0E" w:rsidP="00860D0E">
      <w:pPr>
        <w:spacing w:after="0" w:line="480" w:lineRule="auto"/>
        <w:rPr>
          <w:rFonts w:ascii="Times New Roman" w:eastAsia="Calibri" w:hAnsi="Times New Roman"/>
          <w:sz w:val="24"/>
          <w:szCs w:val="24"/>
        </w:rPr>
      </w:pPr>
    </w:p>
    <w:p w:rsidR="00DA039D" w:rsidRPr="00F41CF0" w:rsidRDefault="00860D0E" w:rsidP="00860D0E">
      <w:pPr>
        <w:spacing w:after="0" w:line="480" w:lineRule="auto"/>
        <w:rPr>
          <w:rFonts w:ascii="Times New Roman" w:hAnsi="Times New Roman"/>
          <w:sz w:val="24"/>
          <w:szCs w:val="24"/>
        </w:rPr>
      </w:pPr>
      <w:r>
        <w:rPr>
          <w:rFonts w:ascii="Times New Roman" w:eastAsia="Calibri" w:hAnsi="Times New Roman"/>
          <w:sz w:val="24"/>
          <w:szCs w:val="24"/>
        </w:rPr>
        <w:t>Introd</w:t>
      </w:r>
      <w:r w:rsidR="00226AED" w:rsidRPr="00F41CF0">
        <w:rPr>
          <w:rFonts w:ascii="Times New Roman" w:hAnsi="Times New Roman"/>
          <w:sz w:val="24"/>
          <w:szCs w:val="24"/>
        </w:rPr>
        <w:t>uction</w:t>
      </w:r>
      <w:bookmarkEnd w:id="1"/>
    </w:p>
    <w:p w:rsidR="004E0071" w:rsidRPr="00586673" w:rsidRDefault="004E0071" w:rsidP="00586673">
      <w:pPr>
        <w:spacing w:after="0" w:line="480" w:lineRule="auto"/>
        <w:ind w:firstLine="720"/>
        <w:contextualSpacing/>
        <w:rPr>
          <w:rFonts w:ascii="Times New Roman" w:eastAsia="Calibri" w:hAnsi="Times New Roman"/>
          <w:sz w:val="24"/>
          <w:szCs w:val="24"/>
        </w:rPr>
      </w:pPr>
      <w:r w:rsidRPr="00586673">
        <w:rPr>
          <w:rFonts w:ascii="Times New Roman" w:eastAsia="Calibri" w:hAnsi="Times New Roman"/>
          <w:sz w:val="24"/>
          <w:szCs w:val="24"/>
        </w:rPr>
        <w:t xml:space="preserve">Every public school in West Virginia has the same set of </w:t>
      </w:r>
      <w:r w:rsidR="00884862">
        <w:rPr>
          <w:rFonts w:ascii="Times New Roman" w:eastAsia="Calibri" w:hAnsi="Times New Roman"/>
          <w:sz w:val="24"/>
          <w:szCs w:val="24"/>
        </w:rPr>
        <w:t>educational content. It is a list of content that</w:t>
      </w:r>
      <w:r w:rsidRPr="00586673">
        <w:rPr>
          <w:rFonts w:ascii="Times New Roman" w:eastAsia="Calibri" w:hAnsi="Times New Roman"/>
          <w:sz w:val="24"/>
          <w:szCs w:val="24"/>
        </w:rPr>
        <w:t xml:space="preserve"> must be covered in a c</w:t>
      </w:r>
      <w:r w:rsidR="00884862">
        <w:rPr>
          <w:rFonts w:ascii="Times New Roman" w:eastAsia="Calibri" w:hAnsi="Times New Roman"/>
          <w:sz w:val="24"/>
          <w:szCs w:val="24"/>
        </w:rPr>
        <w:t>ertain subject during an academic</w:t>
      </w:r>
      <w:r w:rsidRPr="00586673">
        <w:rPr>
          <w:rFonts w:ascii="Times New Roman" w:eastAsia="Calibri" w:hAnsi="Times New Roman"/>
          <w:sz w:val="24"/>
          <w:szCs w:val="24"/>
        </w:rPr>
        <w:t xml:space="preserve"> year of schooling. These standards are broad and very thorough in the aim for providing an appropriate education, but there is something missing. West Virginia does not make it a point to teach about women. Why are we not teaching about women in West Virginia?  Back in 1972, Carol Gilligan examined the role of woman in psychological theories and found limited research. The same was true in a study by Belenky, Clinchy, Goldberger, and Tarule in 1986 looking to examine “women’s ways of knowing” but little has been completed since this time. </w:t>
      </w:r>
      <w:r w:rsidR="0051400C" w:rsidRPr="00586673">
        <w:rPr>
          <w:rFonts w:ascii="Times New Roman" w:eastAsia="Calibri" w:hAnsi="Times New Roman"/>
          <w:sz w:val="24"/>
          <w:szCs w:val="24"/>
        </w:rPr>
        <w:t xml:space="preserve">It appears that half of the population has either been forgotten or disregarded. </w:t>
      </w:r>
      <w:r w:rsidRPr="00586673">
        <w:rPr>
          <w:rFonts w:ascii="Times New Roman" w:eastAsia="Calibri" w:hAnsi="Times New Roman"/>
          <w:sz w:val="24"/>
          <w:szCs w:val="24"/>
        </w:rPr>
        <w:t>The problem with the current curriculum in West Virginia is that it does not require teachers to diversify their curriculum in regards to educating students about the roles of women in society</w:t>
      </w:r>
      <w:r w:rsidR="00D031A4" w:rsidRPr="00586673">
        <w:rPr>
          <w:rFonts w:ascii="Times New Roman" w:eastAsia="Calibri" w:hAnsi="Times New Roman"/>
          <w:sz w:val="24"/>
          <w:szCs w:val="24"/>
        </w:rPr>
        <w:t xml:space="preserve">. The term “women” is only mentioned eleven times in all grades across all content areas. </w:t>
      </w:r>
      <w:r w:rsidR="003E20DF" w:rsidRPr="00586673">
        <w:rPr>
          <w:rFonts w:ascii="Times New Roman" w:eastAsia="Calibri" w:hAnsi="Times New Roman"/>
          <w:sz w:val="24"/>
          <w:szCs w:val="24"/>
        </w:rPr>
        <w:t xml:space="preserve">A teacher may, whether </w:t>
      </w:r>
      <w:r w:rsidR="00AA1D6B" w:rsidRPr="00586673">
        <w:rPr>
          <w:rFonts w:ascii="Times New Roman" w:eastAsia="Calibri" w:hAnsi="Times New Roman"/>
          <w:sz w:val="24"/>
          <w:szCs w:val="24"/>
        </w:rPr>
        <w:t>consciously or not, devote his/her</w:t>
      </w:r>
      <w:r w:rsidR="003E20DF" w:rsidRPr="00586673">
        <w:rPr>
          <w:rFonts w:ascii="Times New Roman" w:eastAsia="Calibri" w:hAnsi="Times New Roman"/>
          <w:sz w:val="24"/>
          <w:szCs w:val="24"/>
        </w:rPr>
        <w:t xml:space="preserve"> entire curriculum to the achievements and contributions of men, without ever </w:t>
      </w:r>
      <w:r w:rsidR="00C94FCF" w:rsidRPr="00586673">
        <w:rPr>
          <w:rFonts w:ascii="Times New Roman" w:eastAsia="Calibri" w:hAnsi="Times New Roman"/>
          <w:sz w:val="24"/>
          <w:szCs w:val="24"/>
        </w:rPr>
        <w:t>mentioning anything about women</w:t>
      </w:r>
      <w:r w:rsidR="003E20DF" w:rsidRPr="00586673">
        <w:rPr>
          <w:rFonts w:ascii="Times New Roman" w:eastAsia="Calibri" w:hAnsi="Times New Roman"/>
          <w:sz w:val="24"/>
          <w:szCs w:val="24"/>
        </w:rPr>
        <w:t xml:space="preserve"> </w:t>
      </w:r>
      <w:r w:rsidRPr="00586673">
        <w:rPr>
          <w:rFonts w:ascii="Times New Roman" w:eastAsia="Calibri" w:hAnsi="Times New Roman"/>
          <w:sz w:val="24"/>
          <w:szCs w:val="24"/>
        </w:rPr>
        <w:t xml:space="preserve">(Teach21 On-line CSO Level Resources, n.d.).  This study aims to examine if teachers </w:t>
      </w:r>
      <w:r w:rsidR="003E20DF" w:rsidRPr="00586673">
        <w:rPr>
          <w:rFonts w:ascii="Times New Roman" w:eastAsia="Calibri" w:hAnsi="Times New Roman"/>
          <w:sz w:val="24"/>
          <w:szCs w:val="24"/>
        </w:rPr>
        <w:t xml:space="preserve">are aware of this situation, what they know about it and women’s studies, and </w:t>
      </w:r>
      <w:r w:rsidRPr="00586673">
        <w:rPr>
          <w:rFonts w:ascii="Times New Roman" w:eastAsia="Calibri" w:hAnsi="Times New Roman"/>
          <w:sz w:val="24"/>
          <w:szCs w:val="24"/>
        </w:rPr>
        <w:t xml:space="preserve">are </w:t>
      </w:r>
      <w:r w:rsidR="00C94FCF" w:rsidRPr="00586673">
        <w:rPr>
          <w:rFonts w:ascii="Times New Roman" w:eastAsia="Calibri" w:hAnsi="Times New Roman"/>
          <w:sz w:val="24"/>
          <w:szCs w:val="24"/>
        </w:rPr>
        <w:t xml:space="preserve">they </w:t>
      </w:r>
      <w:r w:rsidRPr="00586673">
        <w:rPr>
          <w:rFonts w:ascii="Times New Roman" w:eastAsia="Calibri" w:hAnsi="Times New Roman"/>
          <w:sz w:val="24"/>
          <w:szCs w:val="24"/>
        </w:rPr>
        <w:t>incorporating women’s studies and gender ed</w:t>
      </w:r>
      <w:r w:rsidR="003E20DF" w:rsidRPr="00586673">
        <w:rPr>
          <w:rFonts w:ascii="Times New Roman" w:eastAsia="Calibri" w:hAnsi="Times New Roman"/>
          <w:sz w:val="24"/>
          <w:szCs w:val="24"/>
        </w:rPr>
        <w:t xml:space="preserve">ucation into their curriculum?  For the purpose of this research women’s studies will refer to the study of women, as a </w:t>
      </w:r>
      <w:r w:rsidR="00AB0F65">
        <w:rPr>
          <w:rFonts w:ascii="Times New Roman" w:eastAsia="Calibri" w:hAnsi="Times New Roman"/>
          <w:sz w:val="24"/>
          <w:szCs w:val="24"/>
        </w:rPr>
        <w:t xml:space="preserve">biological </w:t>
      </w:r>
      <w:r w:rsidR="003E20DF" w:rsidRPr="00586673">
        <w:rPr>
          <w:rFonts w:ascii="Times New Roman" w:eastAsia="Calibri" w:hAnsi="Times New Roman"/>
          <w:sz w:val="24"/>
          <w:szCs w:val="24"/>
        </w:rPr>
        <w:t>sex, along with their contributions and a</w:t>
      </w:r>
      <w:r w:rsidR="000058F6">
        <w:rPr>
          <w:rFonts w:ascii="Times New Roman" w:eastAsia="Calibri" w:hAnsi="Times New Roman"/>
          <w:sz w:val="24"/>
          <w:szCs w:val="24"/>
        </w:rPr>
        <w:t>chievements throughout history.</w:t>
      </w:r>
    </w:p>
    <w:p w:rsidR="00681D49" w:rsidRPr="00586673" w:rsidRDefault="003E20DF" w:rsidP="00586673">
      <w:pPr>
        <w:spacing w:after="0" w:line="480" w:lineRule="auto"/>
        <w:contextualSpacing/>
        <w:rPr>
          <w:rFonts w:ascii="Times New Roman" w:eastAsia="Calibri" w:hAnsi="Times New Roman"/>
          <w:sz w:val="24"/>
          <w:szCs w:val="24"/>
        </w:rPr>
      </w:pPr>
      <w:r w:rsidRPr="00586673">
        <w:rPr>
          <w:rFonts w:ascii="Times New Roman" w:eastAsia="Calibri" w:hAnsi="Times New Roman"/>
          <w:sz w:val="24"/>
          <w:szCs w:val="24"/>
        </w:rPr>
        <w:tab/>
        <w:t>There is a limited focus on women across all of</w:t>
      </w:r>
      <w:r w:rsidR="004E0071" w:rsidRPr="00586673">
        <w:rPr>
          <w:rFonts w:ascii="Times New Roman" w:eastAsia="Calibri" w:hAnsi="Times New Roman"/>
          <w:sz w:val="24"/>
          <w:szCs w:val="24"/>
        </w:rPr>
        <w:t xml:space="preserve"> </w:t>
      </w:r>
      <w:r w:rsidR="00681D49" w:rsidRPr="00586673">
        <w:rPr>
          <w:rFonts w:ascii="Times New Roman" w:eastAsia="Calibri" w:hAnsi="Times New Roman"/>
          <w:sz w:val="24"/>
          <w:szCs w:val="24"/>
        </w:rPr>
        <w:t xml:space="preserve">the </w:t>
      </w:r>
      <w:r w:rsidR="004E0071" w:rsidRPr="00586673">
        <w:rPr>
          <w:rFonts w:ascii="Times New Roman" w:eastAsia="Calibri" w:hAnsi="Times New Roman"/>
          <w:sz w:val="24"/>
          <w:szCs w:val="24"/>
        </w:rPr>
        <w:t>secondary education</w:t>
      </w:r>
      <w:r w:rsidR="00681D49" w:rsidRPr="00586673">
        <w:rPr>
          <w:rFonts w:ascii="Times New Roman" w:eastAsia="Calibri" w:hAnsi="Times New Roman"/>
          <w:sz w:val="24"/>
          <w:szCs w:val="24"/>
        </w:rPr>
        <w:t xml:space="preserve"> programs in West Virginia</w:t>
      </w:r>
      <w:r w:rsidR="004E0071" w:rsidRPr="00586673">
        <w:rPr>
          <w:rFonts w:ascii="Times New Roman" w:eastAsia="Calibri" w:hAnsi="Times New Roman"/>
          <w:sz w:val="24"/>
          <w:szCs w:val="24"/>
        </w:rPr>
        <w:t>, and some may ask why this is important?  The reason it is important is the same reason all education is important. We must learn about our past and our peers to shape our future.  If young girls only learn</w:t>
      </w:r>
      <w:r w:rsidR="00586673">
        <w:rPr>
          <w:rFonts w:ascii="Times New Roman" w:eastAsia="Calibri" w:hAnsi="Times New Roman"/>
          <w:sz w:val="24"/>
          <w:szCs w:val="24"/>
        </w:rPr>
        <w:t xml:space="preserve"> about the accomplishments </w:t>
      </w:r>
      <w:r w:rsidR="004E0071" w:rsidRPr="00586673">
        <w:rPr>
          <w:rFonts w:ascii="Times New Roman" w:eastAsia="Calibri" w:hAnsi="Times New Roman"/>
          <w:sz w:val="24"/>
          <w:szCs w:val="24"/>
        </w:rPr>
        <w:t xml:space="preserve">of </w:t>
      </w:r>
      <w:r w:rsidR="00C94FCF" w:rsidRPr="00586673">
        <w:rPr>
          <w:rFonts w:ascii="Times New Roman" w:eastAsia="Calibri" w:hAnsi="Times New Roman"/>
          <w:sz w:val="24"/>
          <w:szCs w:val="24"/>
        </w:rPr>
        <w:t>men,</w:t>
      </w:r>
      <w:r w:rsidR="004E0071" w:rsidRPr="00586673">
        <w:rPr>
          <w:rFonts w:ascii="Times New Roman" w:eastAsia="Calibri" w:hAnsi="Times New Roman"/>
          <w:sz w:val="24"/>
          <w:szCs w:val="24"/>
        </w:rPr>
        <w:t xml:space="preserve"> and women are added to their education as an afterthought</w:t>
      </w:r>
      <w:r w:rsidRPr="00586673">
        <w:rPr>
          <w:rFonts w:ascii="Times New Roman" w:eastAsia="Calibri" w:hAnsi="Times New Roman"/>
          <w:sz w:val="24"/>
          <w:szCs w:val="24"/>
        </w:rPr>
        <w:t xml:space="preserve"> or not at all</w:t>
      </w:r>
      <w:r w:rsidR="004E0071" w:rsidRPr="00586673">
        <w:rPr>
          <w:rFonts w:ascii="Times New Roman" w:eastAsia="Calibri" w:hAnsi="Times New Roman"/>
          <w:sz w:val="24"/>
          <w:szCs w:val="24"/>
        </w:rPr>
        <w:t>, what are they going to believe? Women have a history and culture just the same as men and that education needs to be incorporated into our secondary curriculum.</w:t>
      </w:r>
    </w:p>
    <w:p w:rsidR="00681D49" w:rsidRPr="00586673" w:rsidRDefault="00EF76BE" w:rsidP="00586673">
      <w:pPr>
        <w:spacing w:after="0" w:line="480" w:lineRule="auto"/>
        <w:ind w:firstLine="720"/>
        <w:contextualSpacing/>
        <w:rPr>
          <w:rFonts w:ascii="Times New Roman" w:hAnsi="Times New Roman"/>
          <w:sz w:val="24"/>
          <w:szCs w:val="24"/>
        </w:rPr>
      </w:pPr>
      <w:r w:rsidRPr="00586673">
        <w:rPr>
          <w:rFonts w:ascii="Times New Roman" w:hAnsi="Times New Roman"/>
          <w:sz w:val="24"/>
          <w:szCs w:val="24"/>
        </w:rPr>
        <w:t>My interest in this topic began when I started</w:t>
      </w:r>
      <w:r w:rsidR="00226AED" w:rsidRPr="00586673">
        <w:rPr>
          <w:rFonts w:ascii="Times New Roman" w:hAnsi="Times New Roman"/>
          <w:sz w:val="24"/>
          <w:szCs w:val="24"/>
        </w:rPr>
        <w:t xml:space="preserve"> my undergraduate career at West Virginia University in August of 2002. That spring I enrolled in a course titled “Introduction to Women’s Studies.”  My advisor informed me that </w:t>
      </w:r>
      <w:r w:rsidR="001D1662" w:rsidRPr="00586673">
        <w:rPr>
          <w:rFonts w:ascii="Times New Roman" w:hAnsi="Times New Roman"/>
          <w:sz w:val="24"/>
          <w:szCs w:val="24"/>
        </w:rPr>
        <w:t>I needed a minority course and women’s s</w:t>
      </w:r>
      <w:r w:rsidR="00226AED" w:rsidRPr="00586673">
        <w:rPr>
          <w:rFonts w:ascii="Times New Roman" w:hAnsi="Times New Roman"/>
          <w:sz w:val="24"/>
          <w:szCs w:val="24"/>
        </w:rPr>
        <w:t xml:space="preserve">tudies was </w:t>
      </w:r>
      <w:r w:rsidRPr="00586673">
        <w:rPr>
          <w:rFonts w:ascii="Times New Roman" w:hAnsi="Times New Roman"/>
          <w:sz w:val="24"/>
          <w:szCs w:val="24"/>
        </w:rPr>
        <w:t xml:space="preserve">a </w:t>
      </w:r>
      <w:r w:rsidR="00226AED" w:rsidRPr="00586673">
        <w:rPr>
          <w:rFonts w:ascii="Times New Roman" w:hAnsi="Times New Roman"/>
          <w:sz w:val="24"/>
          <w:szCs w:val="24"/>
        </w:rPr>
        <w:t>more predominant choice on campus.  Until th</w:t>
      </w:r>
      <w:r w:rsidR="00CC6A2F" w:rsidRPr="00586673">
        <w:rPr>
          <w:rFonts w:ascii="Times New Roman" w:hAnsi="Times New Roman"/>
          <w:sz w:val="24"/>
          <w:szCs w:val="24"/>
        </w:rPr>
        <w:t>at moment</w:t>
      </w:r>
      <w:r w:rsidR="005271D9" w:rsidRPr="00586673">
        <w:rPr>
          <w:rFonts w:ascii="Times New Roman" w:hAnsi="Times New Roman"/>
          <w:sz w:val="24"/>
          <w:szCs w:val="24"/>
        </w:rPr>
        <w:t>,</w:t>
      </w:r>
      <w:r w:rsidR="00CC6A2F" w:rsidRPr="00586673">
        <w:rPr>
          <w:rFonts w:ascii="Times New Roman" w:hAnsi="Times New Roman"/>
          <w:sz w:val="24"/>
          <w:szCs w:val="24"/>
        </w:rPr>
        <w:t xml:space="preserve"> I did not know what “women’s s</w:t>
      </w:r>
      <w:r w:rsidR="00226AED" w:rsidRPr="00586673">
        <w:rPr>
          <w:rFonts w:ascii="Times New Roman" w:hAnsi="Times New Roman"/>
          <w:sz w:val="24"/>
          <w:szCs w:val="24"/>
        </w:rPr>
        <w:t>tudies” was and it was not until the third week of the course that I started to understand</w:t>
      </w:r>
      <w:r w:rsidRPr="00586673">
        <w:rPr>
          <w:rFonts w:ascii="Times New Roman" w:hAnsi="Times New Roman"/>
          <w:sz w:val="24"/>
          <w:szCs w:val="24"/>
        </w:rPr>
        <w:t>.  Many people ask me “What is women’s s</w:t>
      </w:r>
      <w:r w:rsidR="00226AED" w:rsidRPr="00586673">
        <w:rPr>
          <w:rFonts w:ascii="Times New Roman" w:hAnsi="Times New Roman"/>
          <w:sz w:val="24"/>
          <w:szCs w:val="24"/>
        </w:rPr>
        <w:t xml:space="preserve">tudies?”  The National Women’s Studies Association </w:t>
      </w:r>
      <w:r w:rsidR="005271D9" w:rsidRPr="00586673">
        <w:rPr>
          <w:rFonts w:ascii="Times New Roman" w:hAnsi="Times New Roman"/>
          <w:sz w:val="24"/>
          <w:szCs w:val="24"/>
        </w:rPr>
        <w:t xml:space="preserve">(NWSA) </w:t>
      </w:r>
      <w:r w:rsidR="00226AED" w:rsidRPr="00586673">
        <w:rPr>
          <w:rFonts w:ascii="Times New Roman" w:hAnsi="Times New Roman"/>
          <w:sz w:val="24"/>
          <w:szCs w:val="24"/>
        </w:rPr>
        <w:t>describes it best:  “Women’s studies has made the conceptual claims and theoretical practices of</w:t>
      </w:r>
      <w:r w:rsidR="00226AED" w:rsidRPr="00586673">
        <w:rPr>
          <w:rFonts w:ascii="Times New Roman" w:hAnsi="Times New Roman"/>
          <w:b/>
          <w:sz w:val="24"/>
          <w:szCs w:val="24"/>
        </w:rPr>
        <w:t xml:space="preserve"> </w:t>
      </w:r>
      <w:r w:rsidR="00226AED" w:rsidRPr="00586673">
        <w:rPr>
          <w:rStyle w:val="Strong"/>
          <w:rFonts w:ascii="Times New Roman" w:hAnsi="Times New Roman"/>
          <w:b w:val="0"/>
          <w:sz w:val="24"/>
          <w:szCs w:val="24"/>
        </w:rPr>
        <w:t>intersectionality</w:t>
      </w:r>
      <w:r w:rsidR="00226AED" w:rsidRPr="00586673">
        <w:rPr>
          <w:rFonts w:ascii="Times New Roman" w:hAnsi="Times New Roman"/>
          <w:sz w:val="24"/>
          <w:szCs w:val="24"/>
        </w:rPr>
        <w:t>, which examines how categories of identity (e.g., race, class, gender, age, ability, etc.) and structures of inequality are mutually constituted and must continually be understood in rela</w:t>
      </w:r>
      <w:r w:rsidR="00C4152B" w:rsidRPr="00586673">
        <w:rPr>
          <w:rFonts w:ascii="Times New Roman" w:hAnsi="Times New Roman"/>
          <w:sz w:val="24"/>
          <w:szCs w:val="24"/>
        </w:rPr>
        <w:t xml:space="preserve">tionship to one </w:t>
      </w:r>
      <w:r w:rsidR="00C4152B" w:rsidRPr="00964E87">
        <w:rPr>
          <w:rFonts w:ascii="Times New Roman" w:hAnsi="Times New Roman"/>
          <w:sz w:val="24"/>
          <w:szCs w:val="24"/>
        </w:rPr>
        <w:t>another” (NWSA, 2012</w:t>
      </w:r>
      <w:r w:rsidR="005F727D" w:rsidRPr="00964E87">
        <w:rPr>
          <w:rFonts w:ascii="Times New Roman" w:hAnsi="Times New Roman"/>
          <w:sz w:val="24"/>
          <w:szCs w:val="24"/>
        </w:rPr>
        <w:t>, para</w:t>
      </w:r>
      <w:r w:rsidR="00964E87" w:rsidRPr="00964E87">
        <w:rPr>
          <w:rFonts w:ascii="Times New Roman" w:hAnsi="Times New Roman"/>
          <w:sz w:val="24"/>
          <w:szCs w:val="24"/>
        </w:rPr>
        <w:t>.</w:t>
      </w:r>
      <w:r w:rsidR="00964E87">
        <w:rPr>
          <w:rFonts w:ascii="Times New Roman" w:hAnsi="Times New Roman"/>
          <w:sz w:val="24"/>
          <w:szCs w:val="24"/>
        </w:rPr>
        <w:t xml:space="preserve"> 2</w:t>
      </w:r>
      <w:r w:rsidR="00C4152B" w:rsidRPr="00586673">
        <w:rPr>
          <w:rFonts w:ascii="Times New Roman" w:hAnsi="Times New Roman"/>
          <w:sz w:val="24"/>
          <w:szCs w:val="24"/>
        </w:rPr>
        <w:t>).</w:t>
      </w:r>
      <w:r w:rsidR="00226AED" w:rsidRPr="00586673">
        <w:rPr>
          <w:rFonts w:ascii="Times New Roman" w:hAnsi="Times New Roman"/>
          <w:sz w:val="24"/>
          <w:szCs w:val="24"/>
        </w:rPr>
        <w:t xml:space="preserve"> </w:t>
      </w:r>
      <w:r w:rsidR="002B106C" w:rsidRPr="00586673">
        <w:rPr>
          <w:rFonts w:ascii="Times New Roman" w:hAnsi="Times New Roman"/>
          <w:sz w:val="24"/>
          <w:szCs w:val="24"/>
        </w:rPr>
        <w:t xml:space="preserve"> Women’s studies also pertains to the roles women have played throughout history, their achievements and struggles, and the future of women in t</w:t>
      </w:r>
      <w:r w:rsidR="00914AAE">
        <w:rPr>
          <w:rFonts w:ascii="Times New Roman" w:hAnsi="Times New Roman"/>
          <w:sz w:val="24"/>
          <w:szCs w:val="24"/>
        </w:rPr>
        <w:t>erms of their place in society.</w:t>
      </w:r>
    </w:p>
    <w:p w:rsidR="00226AED" w:rsidRPr="00586673" w:rsidRDefault="00226AED" w:rsidP="00586673">
      <w:pPr>
        <w:spacing w:after="0" w:line="480" w:lineRule="auto"/>
        <w:ind w:firstLine="720"/>
        <w:contextualSpacing/>
        <w:rPr>
          <w:rFonts w:ascii="Times New Roman" w:hAnsi="Times New Roman"/>
          <w:b/>
          <w:sz w:val="24"/>
          <w:szCs w:val="24"/>
        </w:rPr>
      </w:pPr>
      <w:r w:rsidRPr="00586673">
        <w:rPr>
          <w:rFonts w:ascii="Times New Roman" w:hAnsi="Times New Roman"/>
          <w:sz w:val="24"/>
          <w:szCs w:val="24"/>
        </w:rPr>
        <w:t>After the introductory course</w:t>
      </w:r>
      <w:r w:rsidR="00C4152B" w:rsidRPr="00586673">
        <w:rPr>
          <w:rFonts w:ascii="Times New Roman" w:hAnsi="Times New Roman"/>
          <w:sz w:val="24"/>
          <w:szCs w:val="24"/>
        </w:rPr>
        <w:t>,</w:t>
      </w:r>
      <w:r w:rsidRPr="00586673">
        <w:rPr>
          <w:rFonts w:ascii="Times New Roman" w:hAnsi="Times New Roman"/>
          <w:sz w:val="24"/>
          <w:szCs w:val="24"/>
        </w:rPr>
        <w:t xml:space="preserve"> I became a duel major in E</w:t>
      </w:r>
      <w:r w:rsidR="00B90A38" w:rsidRPr="00586673">
        <w:rPr>
          <w:rFonts w:ascii="Times New Roman" w:hAnsi="Times New Roman"/>
          <w:sz w:val="24"/>
          <w:szCs w:val="24"/>
        </w:rPr>
        <w:t>nglish, my previous focus, and women’s s</w:t>
      </w:r>
      <w:r w:rsidRPr="00586673">
        <w:rPr>
          <w:rFonts w:ascii="Times New Roman" w:hAnsi="Times New Roman"/>
          <w:sz w:val="24"/>
          <w:szCs w:val="24"/>
        </w:rPr>
        <w:t>tudies.  The course had ignited an undeniable interest in me that I wished to pursue. After many enlightening courses</w:t>
      </w:r>
      <w:r w:rsidR="00C4152B" w:rsidRPr="00586673">
        <w:rPr>
          <w:rFonts w:ascii="Times New Roman" w:hAnsi="Times New Roman"/>
          <w:sz w:val="24"/>
          <w:szCs w:val="24"/>
        </w:rPr>
        <w:t>,</w:t>
      </w:r>
      <w:r w:rsidRPr="00586673">
        <w:rPr>
          <w:rFonts w:ascii="Times New Roman" w:hAnsi="Times New Roman"/>
          <w:sz w:val="24"/>
          <w:szCs w:val="24"/>
        </w:rPr>
        <w:t xml:space="preserve"> I graduate</w:t>
      </w:r>
      <w:r w:rsidR="001D1662" w:rsidRPr="00586673">
        <w:rPr>
          <w:rFonts w:ascii="Times New Roman" w:hAnsi="Times New Roman"/>
          <w:sz w:val="24"/>
          <w:szCs w:val="24"/>
        </w:rPr>
        <w:t>d with a degree in English and women’s s</w:t>
      </w:r>
      <w:r w:rsidRPr="00586673">
        <w:rPr>
          <w:rFonts w:ascii="Times New Roman" w:hAnsi="Times New Roman"/>
          <w:sz w:val="24"/>
          <w:szCs w:val="24"/>
        </w:rPr>
        <w:t>tudies and proceeded into my Master’s in Secondary Education.  I was eager to join my</w:t>
      </w:r>
      <w:r w:rsidR="001D1662" w:rsidRPr="00586673">
        <w:rPr>
          <w:rFonts w:ascii="Times New Roman" w:hAnsi="Times New Roman"/>
          <w:sz w:val="24"/>
          <w:szCs w:val="24"/>
        </w:rPr>
        <w:t xml:space="preserve"> three passions of literature, women’s s</w:t>
      </w:r>
      <w:r w:rsidRPr="00586673">
        <w:rPr>
          <w:rFonts w:ascii="Times New Roman" w:hAnsi="Times New Roman"/>
          <w:sz w:val="24"/>
          <w:szCs w:val="24"/>
        </w:rPr>
        <w:t xml:space="preserve">tudies, and education when I began teaching, but was soon disappointed to discover that there were no set requirements pertaining to women in education in West Virginia language arts courses.  The only mention of women in the state content standards is in science and social studies.  Students are expected to study the career contributions of men and women while they are in middle school and women are mentioned in one standard per year in fourth through tenth </w:t>
      </w:r>
      <w:r w:rsidR="00C94FCF" w:rsidRPr="00586673">
        <w:rPr>
          <w:rFonts w:ascii="Times New Roman" w:hAnsi="Times New Roman"/>
          <w:sz w:val="24"/>
          <w:szCs w:val="24"/>
        </w:rPr>
        <w:t>and twelfth grade social studies (</w:t>
      </w:r>
      <w:r w:rsidR="00512EEA" w:rsidRPr="00586673">
        <w:rPr>
          <w:rFonts w:ascii="Times New Roman" w:eastAsia="Calibri" w:hAnsi="Times New Roman"/>
          <w:sz w:val="24"/>
          <w:szCs w:val="24"/>
        </w:rPr>
        <w:t>Teach21 On-line CSO Level Resources, n.d.</w:t>
      </w:r>
      <w:r w:rsidR="00C94FCF" w:rsidRPr="00586673">
        <w:rPr>
          <w:rFonts w:ascii="Times New Roman" w:hAnsi="Times New Roman"/>
          <w:sz w:val="24"/>
          <w:szCs w:val="24"/>
        </w:rPr>
        <w:t>).</w:t>
      </w:r>
    </w:p>
    <w:p w:rsidR="009F49F7" w:rsidRPr="00586673" w:rsidRDefault="00226AED" w:rsidP="00586673">
      <w:pPr>
        <w:spacing w:after="0" w:line="480" w:lineRule="auto"/>
        <w:ind w:firstLine="720"/>
        <w:contextualSpacing/>
        <w:rPr>
          <w:rFonts w:ascii="Times New Roman" w:hAnsi="Times New Roman"/>
          <w:sz w:val="24"/>
          <w:szCs w:val="24"/>
        </w:rPr>
      </w:pPr>
      <w:r w:rsidRPr="00586673">
        <w:rPr>
          <w:rFonts w:ascii="Times New Roman" w:hAnsi="Times New Roman"/>
          <w:sz w:val="24"/>
          <w:szCs w:val="24"/>
        </w:rPr>
        <w:t xml:space="preserve">The problem with the current curriculum in West Virginia is that it does not require teachers to diversify their curriculum in regards to educating students about the roles of women in society. </w:t>
      </w:r>
      <w:r w:rsidR="00B062B5" w:rsidRPr="00586673">
        <w:rPr>
          <w:rFonts w:ascii="Times New Roman" w:hAnsi="Times New Roman"/>
          <w:sz w:val="24"/>
          <w:szCs w:val="24"/>
        </w:rPr>
        <w:t xml:space="preserve">The other issue is that educators may not even be aware of this situation.  We are told to incorporate multicultural elements into our classes, but everyone forgets that we must also incorporate gender based diversity into our curriculum. </w:t>
      </w:r>
      <w:r w:rsidRPr="00586673">
        <w:rPr>
          <w:rFonts w:ascii="Times New Roman" w:hAnsi="Times New Roman"/>
          <w:sz w:val="24"/>
          <w:szCs w:val="24"/>
        </w:rPr>
        <w:t>This study aims to examine</w:t>
      </w:r>
      <w:r w:rsidR="001D1662" w:rsidRPr="00586673">
        <w:rPr>
          <w:rFonts w:ascii="Times New Roman" w:hAnsi="Times New Roman"/>
          <w:sz w:val="24"/>
          <w:szCs w:val="24"/>
        </w:rPr>
        <w:t xml:space="preserve"> if teachers are incorporating women’s s</w:t>
      </w:r>
      <w:r w:rsidRPr="00586673">
        <w:rPr>
          <w:rFonts w:ascii="Times New Roman" w:hAnsi="Times New Roman"/>
          <w:sz w:val="24"/>
          <w:szCs w:val="24"/>
        </w:rPr>
        <w:t>tudies into their curriculum</w:t>
      </w:r>
      <w:r w:rsidR="00B062B5" w:rsidRPr="00586673">
        <w:rPr>
          <w:rFonts w:ascii="Times New Roman" w:hAnsi="Times New Roman"/>
          <w:sz w:val="24"/>
          <w:szCs w:val="24"/>
        </w:rPr>
        <w:t xml:space="preserve"> and if so, how?</w:t>
      </w:r>
      <w:r w:rsidRPr="00586673">
        <w:rPr>
          <w:rFonts w:ascii="Times New Roman" w:hAnsi="Times New Roman"/>
          <w:sz w:val="24"/>
          <w:szCs w:val="24"/>
        </w:rPr>
        <w:t xml:space="preserve"> This is a relevant issue in education because it affects each and every student and</w:t>
      </w:r>
      <w:r w:rsidR="0011224B" w:rsidRPr="00586673">
        <w:rPr>
          <w:rFonts w:ascii="Times New Roman" w:hAnsi="Times New Roman"/>
          <w:sz w:val="24"/>
          <w:szCs w:val="24"/>
        </w:rPr>
        <w:t xml:space="preserve"> a</w:t>
      </w:r>
      <w:r w:rsidR="00B062B5" w:rsidRPr="00586673">
        <w:rPr>
          <w:rFonts w:ascii="Times New Roman" w:hAnsi="Times New Roman"/>
          <w:sz w:val="24"/>
          <w:szCs w:val="24"/>
        </w:rPr>
        <w:t>n</w:t>
      </w:r>
      <w:r w:rsidR="001D1662" w:rsidRPr="00586673">
        <w:rPr>
          <w:rFonts w:ascii="Times New Roman" w:hAnsi="Times New Roman"/>
          <w:sz w:val="24"/>
          <w:szCs w:val="24"/>
        </w:rPr>
        <w:t xml:space="preserve"> awareness of the ideals of women’s s</w:t>
      </w:r>
      <w:r w:rsidRPr="00586673">
        <w:rPr>
          <w:rFonts w:ascii="Times New Roman" w:hAnsi="Times New Roman"/>
          <w:sz w:val="24"/>
          <w:szCs w:val="24"/>
        </w:rPr>
        <w:t xml:space="preserve">tudies can alter their perception and understanding of their world.  </w:t>
      </w:r>
      <w:r w:rsidR="00B062B5" w:rsidRPr="00586673">
        <w:rPr>
          <w:rFonts w:ascii="Times New Roman" w:hAnsi="Times New Roman"/>
          <w:sz w:val="24"/>
          <w:szCs w:val="24"/>
        </w:rPr>
        <w:t xml:space="preserve">It is not only important for female students to have role models of women throughout history, it is also important for male </w:t>
      </w:r>
      <w:r w:rsidR="00CD24F7" w:rsidRPr="00586673">
        <w:rPr>
          <w:rFonts w:ascii="Times New Roman" w:hAnsi="Times New Roman"/>
          <w:sz w:val="24"/>
          <w:szCs w:val="24"/>
        </w:rPr>
        <w:t>students to be aware of female accomplishments and their</w:t>
      </w:r>
      <w:r w:rsidR="00914AAE">
        <w:rPr>
          <w:rFonts w:ascii="Times New Roman" w:hAnsi="Times New Roman"/>
          <w:sz w:val="24"/>
          <w:szCs w:val="24"/>
        </w:rPr>
        <w:t xml:space="preserve"> complimentary role in society.</w:t>
      </w:r>
    </w:p>
    <w:p w:rsidR="00681D49" w:rsidRPr="00586673" w:rsidRDefault="00226AED" w:rsidP="00586673">
      <w:pPr>
        <w:spacing w:after="0" w:line="480" w:lineRule="auto"/>
        <w:ind w:firstLine="720"/>
        <w:contextualSpacing/>
        <w:rPr>
          <w:rFonts w:ascii="Times New Roman" w:hAnsi="Times New Roman"/>
          <w:sz w:val="24"/>
          <w:szCs w:val="24"/>
        </w:rPr>
      </w:pPr>
      <w:r w:rsidRPr="00586673">
        <w:rPr>
          <w:rFonts w:ascii="Times New Roman" w:hAnsi="Times New Roman"/>
          <w:sz w:val="24"/>
          <w:szCs w:val="24"/>
        </w:rPr>
        <w:t>The purpose of this study is to determine the level of interest and appropr</w:t>
      </w:r>
      <w:r w:rsidR="001D1662" w:rsidRPr="00586673">
        <w:rPr>
          <w:rFonts w:ascii="Times New Roman" w:hAnsi="Times New Roman"/>
          <w:sz w:val="24"/>
          <w:szCs w:val="24"/>
        </w:rPr>
        <w:t>iate measures of incorporating women’s s</w:t>
      </w:r>
      <w:r w:rsidRPr="00586673">
        <w:rPr>
          <w:rFonts w:ascii="Times New Roman" w:hAnsi="Times New Roman"/>
          <w:sz w:val="24"/>
          <w:szCs w:val="24"/>
        </w:rPr>
        <w:t>tudies into a secondary education curriculum. This stud</w:t>
      </w:r>
      <w:r w:rsidR="007E719C">
        <w:rPr>
          <w:rFonts w:ascii="Times New Roman" w:hAnsi="Times New Roman"/>
          <w:sz w:val="24"/>
          <w:szCs w:val="24"/>
        </w:rPr>
        <w:t>y will evaluate what teachers teach</w:t>
      </w:r>
      <w:r w:rsidRPr="00586673">
        <w:rPr>
          <w:rFonts w:ascii="Times New Roman" w:hAnsi="Times New Roman"/>
          <w:sz w:val="24"/>
          <w:szCs w:val="24"/>
        </w:rPr>
        <w:t xml:space="preserve"> in their classroom and if they are aware that this is even an issue.  Do they already make an effort to teach about women’s roles? Or do they even realize that they should be teaching about women? I hope to understand how they may become more aware of their curriculum in regards to women, and how this may affect student’s learning. The goal of the study is to eventually educate teachers on why they should be conscious of the diversity in their teaching, especially as it relates to i</w:t>
      </w:r>
      <w:r w:rsidR="00293662" w:rsidRPr="00586673">
        <w:rPr>
          <w:rFonts w:ascii="Times New Roman" w:hAnsi="Times New Roman"/>
          <w:sz w:val="24"/>
          <w:szCs w:val="24"/>
        </w:rPr>
        <w:t>ncluding women’s studies</w:t>
      </w:r>
      <w:r w:rsidRPr="00586673">
        <w:rPr>
          <w:rFonts w:ascii="Times New Roman" w:hAnsi="Times New Roman"/>
          <w:sz w:val="24"/>
          <w:szCs w:val="24"/>
        </w:rPr>
        <w:t xml:space="preserve">. </w:t>
      </w:r>
    </w:p>
    <w:p w:rsidR="006008AB" w:rsidRPr="00586673" w:rsidRDefault="006008AB" w:rsidP="00586673">
      <w:pPr>
        <w:spacing w:after="0" w:line="480" w:lineRule="auto"/>
        <w:ind w:firstLine="720"/>
        <w:contextualSpacing/>
        <w:rPr>
          <w:rFonts w:ascii="Times New Roman" w:hAnsi="Times New Roman"/>
          <w:sz w:val="24"/>
          <w:szCs w:val="24"/>
        </w:rPr>
      </w:pPr>
      <w:r w:rsidRPr="00586673">
        <w:rPr>
          <w:rFonts w:ascii="Times New Roman" w:hAnsi="Times New Roman"/>
          <w:sz w:val="24"/>
          <w:szCs w:val="24"/>
        </w:rPr>
        <w:t xml:space="preserve">I expect that the teachers will not be aware of the lack of gender diversity required in their curriculum.  I think that they may be open to the idea of gender diversity, but may be wary of incorporating women’s or gender studies into their classes. I do not think that many will really know what </w:t>
      </w:r>
      <w:r w:rsidR="00586673" w:rsidRPr="00586673">
        <w:rPr>
          <w:rFonts w:ascii="Times New Roman" w:hAnsi="Times New Roman"/>
          <w:sz w:val="24"/>
          <w:szCs w:val="24"/>
        </w:rPr>
        <w:t>women’s studies are</w:t>
      </w:r>
      <w:r w:rsidRPr="00586673">
        <w:rPr>
          <w:rFonts w:ascii="Times New Roman" w:hAnsi="Times New Roman"/>
          <w:sz w:val="24"/>
          <w:szCs w:val="24"/>
        </w:rPr>
        <w:t>, or if they do</w:t>
      </w:r>
      <w:r w:rsidR="00586673" w:rsidRPr="00586673">
        <w:rPr>
          <w:rFonts w:ascii="Times New Roman" w:hAnsi="Times New Roman"/>
          <w:sz w:val="24"/>
          <w:szCs w:val="24"/>
        </w:rPr>
        <w:t xml:space="preserve">, </w:t>
      </w:r>
      <w:r w:rsidRPr="00586673">
        <w:rPr>
          <w:rFonts w:ascii="Times New Roman" w:hAnsi="Times New Roman"/>
          <w:sz w:val="24"/>
          <w:szCs w:val="24"/>
        </w:rPr>
        <w:t xml:space="preserve">it will only be a very general idea.  I </w:t>
      </w:r>
      <w:r w:rsidR="00C4152B" w:rsidRPr="00586673">
        <w:rPr>
          <w:rFonts w:ascii="Times New Roman" w:hAnsi="Times New Roman"/>
          <w:sz w:val="24"/>
          <w:szCs w:val="24"/>
        </w:rPr>
        <w:t>think that this study will increase</w:t>
      </w:r>
      <w:r w:rsidRPr="00586673">
        <w:rPr>
          <w:rFonts w:ascii="Times New Roman" w:hAnsi="Times New Roman"/>
          <w:sz w:val="24"/>
          <w:szCs w:val="24"/>
        </w:rPr>
        <w:t xml:space="preserve"> their awareness of the issue and perhaps they </w:t>
      </w:r>
      <w:r w:rsidR="00C4152B" w:rsidRPr="00586673">
        <w:rPr>
          <w:rFonts w:ascii="Times New Roman" w:hAnsi="Times New Roman"/>
          <w:sz w:val="24"/>
          <w:szCs w:val="24"/>
        </w:rPr>
        <w:t>will stop and think</w:t>
      </w:r>
      <w:r w:rsidRPr="00586673">
        <w:rPr>
          <w:rFonts w:ascii="Times New Roman" w:hAnsi="Times New Roman"/>
          <w:sz w:val="24"/>
          <w:szCs w:val="24"/>
        </w:rPr>
        <w:t xml:space="preserve"> about what they are doing in their classroom and consider if they are really being as d</w:t>
      </w:r>
      <w:r w:rsidR="00914AAE">
        <w:rPr>
          <w:rFonts w:ascii="Times New Roman" w:hAnsi="Times New Roman"/>
          <w:sz w:val="24"/>
          <w:szCs w:val="24"/>
        </w:rPr>
        <w:t>iverse as they think they are.</w:t>
      </w:r>
    </w:p>
    <w:p w:rsidR="00586673" w:rsidRDefault="00586673" w:rsidP="00586673">
      <w:pPr>
        <w:spacing w:after="0" w:line="480" w:lineRule="auto"/>
        <w:contextualSpacing/>
        <w:rPr>
          <w:rFonts w:ascii="Times New Roman" w:hAnsi="Times New Roman"/>
          <w:sz w:val="24"/>
          <w:szCs w:val="24"/>
        </w:rPr>
      </w:pPr>
    </w:p>
    <w:p w:rsidR="00586673" w:rsidRDefault="00586673" w:rsidP="00586673">
      <w:pPr>
        <w:spacing w:after="0" w:line="480" w:lineRule="auto"/>
        <w:contextualSpacing/>
        <w:rPr>
          <w:rFonts w:ascii="Times New Roman" w:hAnsi="Times New Roman"/>
          <w:sz w:val="24"/>
          <w:szCs w:val="24"/>
        </w:rPr>
      </w:pPr>
    </w:p>
    <w:p w:rsidR="00586673" w:rsidRDefault="00586673" w:rsidP="00586673">
      <w:pPr>
        <w:spacing w:after="0" w:line="480" w:lineRule="auto"/>
        <w:contextualSpacing/>
        <w:rPr>
          <w:rFonts w:ascii="Times New Roman" w:hAnsi="Times New Roman"/>
          <w:sz w:val="24"/>
          <w:szCs w:val="24"/>
        </w:rPr>
      </w:pPr>
    </w:p>
    <w:p w:rsidR="00586673" w:rsidRDefault="00586673" w:rsidP="00586673">
      <w:pPr>
        <w:spacing w:after="0" w:line="480" w:lineRule="auto"/>
        <w:contextualSpacing/>
        <w:rPr>
          <w:rFonts w:ascii="Times New Roman" w:hAnsi="Times New Roman"/>
          <w:sz w:val="24"/>
          <w:szCs w:val="24"/>
        </w:rPr>
      </w:pPr>
    </w:p>
    <w:p w:rsidR="00586673" w:rsidRDefault="00586673" w:rsidP="00586673">
      <w:pPr>
        <w:spacing w:after="0" w:line="480" w:lineRule="auto"/>
        <w:contextualSpacing/>
        <w:rPr>
          <w:rFonts w:ascii="Times New Roman" w:hAnsi="Times New Roman"/>
          <w:sz w:val="24"/>
          <w:szCs w:val="24"/>
        </w:rPr>
      </w:pPr>
    </w:p>
    <w:p w:rsidR="00586673" w:rsidRDefault="00586673" w:rsidP="00586673">
      <w:pPr>
        <w:spacing w:after="0" w:line="480" w:lineRule="auto"/>
        <w:contextualSpacing/>
        <w:rPr>
          <w:rFonts w:ascii="Times New Roman" w:hAnsi="Times New Roman"/>
          <w:sz w:val="24"/>
          <w:szCs w:val="24"/>
        </w:rPr>
      </w:pPr>
    </w:p>
    <w:p w:rsidR="00586673" w:rsidRDefault="00586673" w:rsidP="00586673">
      <w:pPr>
        <w:spacing w:after="0" w:line="480" w:lineRule="auto"/>
        <w:contextualSpacing/>
        <w:rPr>
          <w:rFonts w:ascii="Times New Roman" w:hAnsi="Times New Roman"/>
          <w:sz w:val="24"/>
          <w:szCs w:val="24"/>
        </w:rPr>
      </w:pPr>
    </w:p>
    <w:p w:rsidR="00586673" w:rsidRDefault="00586673" w:rsidP="00586673">
      <w:pPr>
        <w:spacing w:after="0" w:line="480" w:lineRule="auto"/>
        <w:contextualSpacing/>
        <w:rPr>
          <w:rFonts w:ascii="Times New Roman" w:hAnsi="Times New Roman"/>
          <w:sz w:val="24"/>
          <w:szCs w:val="24"/>
        </w:rPr>
      </w:pPr>
    </w:p>
    <w:p w:rsidR="00586673" w:rsidRDefault="00586673" w:rsidP="00586673">
      <w:pPr>
        <w:spacing w:after="0" w:line="480" w:lineRule="auto"/>
        <w:contextualSpacing/>
        <w:rPr>
          <w:rFonts w:ascii="Times New Roman" w:hAnsi="Times New Roman"/>
          <w:sz w:val="24"/>
          <w:szCs w:val="24"/>
        </w:rPr>
      </w:pPr>
    </w:p>
    <w:p w:rsidR="00586673" w:rsidRDefault="00586673" w:rsidP="00586673">
      <w:pPr>
        <w:spacing w:after="0" w:line="480" w:lineRule="auto"/>
        <w:contextualSpacing/>
        <w:rPr>
          <w:rFonts w:ascii="Times New Roman" w:hAnsi="Times New Roman"/>
          <w:sz w:val="24"/>
          <w:szCs w:val="24"/>
        </w:rPr>
      </w:pPr>
    </w:p>
    <w:p w:rsidR="00586673" w:rsidRDefault="00586673" w:rsidP="00586673">
      <w:pPr>
        <w:spacing w:after="0" w:line="480" w:lineRule="auto"/>
        <w:contextualSpacing/>
        <w:rPr>
          <w:rFonts w:ascii="Times New Roman" w:hAnsi="Times New Roman"/>
          <w:sz w:val="24"/>
          <w:szCs w:val="24"/>
        </w:rPr>
      </w:pPr>
    </w:p>
    <w:p w:rsidR="00586673" w:rsidRDefault="00586673" w:rsidP="00586673">
      <w:pPr>
        <w:spacing w:after="0" w:line="480" w:lineRule="auto"/>
        <w:contextualSpacing/>
        <w:rPr>
          <w:rFonts w:ascii="Times New Roman" w:hAnsi="Times New Roman"/>
          <w:sz w:val="24"/>
          <w:szCs w:val="24"/>
        </w:rPr>
      </w:pPr>
    </w:p>
    <w:p w:rsidR="00586673" w:rsidRDefault="00586673" w:rsidP="00586673">
      <w:pPr>
        <w:spacing w:after="0" w:line="480" w:lineRule="auto"/>
        <w:contextualSpacing/>
        <w:rPr>
          <w:rFonts w:ascii="Times New Roman" w:hAnsi="Times New Roman"/>
          <w:sz w:val="24"/>
          <w:szCs w:val="24"/>
        </w:rPr>
      </w:pPr>
    </w:p>
    <w:p w:rsidR="00586673" w:rsidRDefault="00586673" w:rsidP="00586673">
      <w:pPr>
        <w:spacing w:after="0" w:line="480" w:lineRule="auto"/>
        <w:contextualSpacing/>
        <w:rPr>
          <w:rFonts w:ascii="Times New Roman" w:hAnsi="Times New Roman"/>
          <w:sz w:val="24"/>
          <w:szCs w:val="24"/>
        </w:rPr>
      </w:pPr>
    </w:p>
    <w:p w:rsidR="00586673" w:rsidRDefault="00586673" w:rsidP="00586673">
      <w:pPr>
        <w:spacing w:after="0" w:line="480" w:lineRule="auto"/>
        <w:contextualSpacing/>
        <w:rPr>
          <w:rFonts w:ascii="Times New Roman" w:hAnsi="Times New Roman"/>
          <w:sz w:val="24"/>
          <w:szCs w:val="24"/>
        </w:rPr>
      </w:pPr>
    </w:p>
    <w:p w:rsidR="00586673" w:rsidRDefault="00586673" w:rsidP="00586673">
      <w:pPr>
        <w:spacing w:after="0" w:line="480" w:lineRule="auto"/>
        <w:contextualSpacing/>
        <w:rPr>
          <w:rFonts w:ascii="Times New Roman" w:hAnsi="Times New Roman"/>
          <w:sz w:val="24"/>
          <w:szCs w:val="24"/>
        </w:rPr>
      </w:pPr>
    </w:p>
    <w:p w:rsidR="00586673" w:rsidRDefault="00586673" w:rsidP="00586673">
      <w:pPr>
        <w:spacing w:after="0" w:line="480" w:lineRule="auto"/>
        <w:contextualSpacing/>
        <w:rPr>
          <w:rFonts w:ascii="Times New Roman" w:hAnsi="Times New Roman"/>
          <w:sz w:val="24"/>
          <w:szCs w:val="24"/>
        </w:rPr>
      </w:pPr>
    </w:p>
    <w:p w:rsidR="00586673" w:rsidRDefault="00586673" w:rsidP="00586673">
      <w:pPr>
        <w:spacing w:after="0" w:line="480" w:lineRule="auto"/>
        <w:contextualSpacing/>
        <w:rPr>
          <w:rFonts w:ascii="Times New Roman" w:hAnsi="Times New Roman"/>
          <w:sz w:val="24"/>
          <w:szCs w:val="24"/>
        </w:rPr>
      </w:pPr>
    </w:p>
    <w:p w:rsidR="005F727D" w:rsidRPr="00586673" w:rsidRDefault="005F727D" w:rsidP="00586673">
      <w:pPr>
        <w:spacing w:after="0" w:line="480" w:lineRule="auto"/>
        <w:contextualSpacing/>
        <w:rPr>
          <w:rFonts w:ascii="Times New Roman" w:hAnsi="Times New Roman"/>
          <w:b/>
          <w:bCs/>
          <w:sz w:val="24"/>
          <w:szCs w:val="24"/>
        </w:rPr>
      </w:pPr>
    </w:p>
    <w:p w:rsidR="005F727D" w:rsidRPr="00586673" w:rsidRDefault="005F727D" w:rsidP="00586673">
      <w:pPr>
        <w:pStyle w:val="NoSpacing"/>
        <w:spacing w:line="480" w:lineRule="auto"/>
        <w:contextualSpacing/>
        <w:jc w:val="center"/>
        <w:rPr>
          <w:rFonts w:ascii="Times New Roman" w:hAnsi="Times New Roman"/>
          <w:sz w:val="24"/>
          <w:szCs w:val="24"/>
        </w:rPr>
      </w:pPr>
      <w:r w:rsidRPr="00586673">
        <w:rPr>
          <w:rFonts w:ascii="Times New Roman" w:hAnsi="Times New Roman"/>
          <w:sz w:val="24"/>
          <w:szCs w:val="24"/>
        </w:rPr>
        <w:t>Why Aren’t We Teaching About Women in West Virginia?</w:t>
      </w:r>
    </w:p>
    <w:p w:rsidR="00681D49" w:rsidRPr="00586673" w:rsidRDefault="005F727D" w:rsidP="00586673">
      <w:pPr>
        <w:pStyle w:val="NormalWeb"/>
        <w:shd w:val="clear" w:color="auto" w:fill="FFFFFF"/>
        <w:spacing w:after="0" w:line="480" w:lineRule="auto"/>
        <w:contextualSpacing/>
      </w:pPr>
      <w:r w:rsidRPr="00586673">
        <w:tab/>
      </w:r>
      <w:r w:rsidR="008D681C" w:rsidRPr="00586673">
        <w:t>The most basic definition of women’s studies is “</w:t>
      </w:r>
      <w:r w:rsidR="001C58F8" w:rsidRPr="00586673">
        <w:t>courses in history, literature, psychology, etc, that are particularly concerned with women's roles, experiences, and achievements</w:t>
      </w:r>
      <w:r w:rsidR="008D681C" w:rsidRPr="00586673">
        <w:t xml:space="preserve">” </w:t>
      </w:r>
      <w:r w:rsidR="008D681C" w:rsidRPr="00964E87">
        <w:t>(</w:t>
      </w:r>
      <w:r w:rsidR="001C58F8" w:rsidRPr="00964E87">
        <w:t>Collins, 2009</w:t>
      </w:r>
      <w:r w:rsidR="00964E87" w:rsidRPr="00964E87">
        <w:t xml:space="preserve">, </w:t>
      </w:r>
      <w:r w:rsidR="00606A9F" w:rsidRPr="00964E87">
        <w:t>para</w:t>
      </w:r>
      <w:r w:rsidR="00964E87" w:rsidRPr="00964E87">
        <w:t xml:space="preserve"> 1</w:t>
      </w:r>
      <w:r w:rsidR="008D681C" w:rsidRPr="00964E87">
        <w:t>)</w:t>
      </w:r>
      <w:r w:rsidR="00203AFC" w:rsidRPr="00964E87">
        <w:t>.</w:t>
      </w:r>
      <w:r w:rsidR="008D681C" w:rsidRPr="00586673">
        <w:t xml:space="preserve"> </w:t>
      </w:r>
      <w:r w:rsidR="00586673" w:rsidRPr="00586673">
        <w:t>Women’s studies, as a field of study, was</w:t>
      </w:r>
      <w:r w:rsidR="008D681C" w:rsidRPr="00586673">
        <w:t xml:space="preserve"> developed in the late 60s to early 70s.  It rose in prominence as students and professors saw the lack of education in women’s roles, contributions, and place in society. It started at higher education institutions, and unfortunately has stayed there ever since.  The main issue that professors and students sought to solve was the enlightenment of students about women.  It may seem</w:t>
      </w:r>
      <w:r w:rsidR="001C58F8" w:rsidRPr="00586673">
        <w:t xml:space="preserve"> like a very basic idea.  Are</w:t>
      </w:r>
      <w:r w:rsidR="008D681C" w:rsidRPr="00586673">
        <w:t xml:space="preserve"> women</w:t>
      </w:r>
      <w:r w:rsidR="001C58F8" w:rsidRPr="00586673">
        <w:t xml:space="preserve"> not</w:t>
      </w:r>
      <w:r w:rsidR="008D681C" w:rsidRPr="00586673">
        <w:t xml:space="preserve"> an </w:t>
      </w:r>
      <w:r w:rsidR="001C58F8" w:rsidRPr="00586673">
        <w:t>integral part of society?  Do</w:t>
      </w:r>
      <w:r w:rsidR="008D681C" w:rsidRPr="00586673">
        <w:t xml:space="preserve"> they</w:t>
      </w:r>
      <w:r w:rsidR="001C58F8" w:rsidRPr="00586673">
        <w:t xml:space="preserve"> not</w:t>
      </w:r>
      <w:r w:rsidR="008D681C" w:rsidRPr="00586673">
        <w:t xml:space="preserve"> constitute roughly 50% of the world population?  The answer to both questions would be yes, but the academics realized that women were not equally acknowl</w:t>
      </w:r>
      <w:r w:rsidR="00586673" w:rsidRPr="00586673">
        <w:t xml:space="preserve">edged in research and education </w:t>
      </w:r>
      <w:r w:rsidR="008D681C" w:rsidRPr="00586673">
        <w:t>(NWSA</w:t>
      </w:r>
      <w:r w:rsidR="001C58F8" w:rsidRPr="00586673">
        <w:t>, 2012</w:t>
      </w:r>
      <w:r w:rsidR="00586673" w:rsidRPr="00586673">
        <w:t>).</w:t>
      </w:r>
    </w:p>
    <w:p w:rsidR="008D681C" w:rsidRPr="00586673" w:rsidRDefault="008D681C" w:rsidP="00586673">
      <w:pPr>
        <w:pStyle w:val="NormalWeb"/>
        <w:shd w:val="clear" w:color="auto" w:fill="FFFFFF"/>
        <w:spacing w:after="0" w:line="480" w:lineRule="auto"/>
        <w:ind w:firstLine="720"/>
        <w:contextualSpacing/>
      </w:pPr>
      <w:r w:rsidRPr="00586673">
        <w:t>When cons</w:t>
      </w:r>
      <w:r w:rsidR="00586673">
        <w:t xml:space="preserve">idering altering the curriculum, </w:t>
      </w:r>
      <w:r w:rsidRPr="00586673">
        <w:t xml:space="preserve">we must seek to understand what it is we want to do.  The basis of women’s studies is </w:t>
      </w:r>
      <w:r w:rsidR="00586673" w:rsidRPr="00586673">
        <w:t>feminism, which</w:t>
      </w:r>
      <w:r w:rsidRPr="00586673">
        <w:t xml:space="preserve"> is where it all began. Second wave feminists sought not only a different work force with different opportunities; they also sought a reform in the education of men and women about women.  The educational representation of feminism and feminist beliefs is women’s studies. Women’s studies can take many shapes and forms and does not necessarily have to be a full class as it is in colleges and universities.  The simple act of addressing women’s role in society and incorporating this diversity into the curriculum would be a step in th</w:t>
      </w:r>
      <w:r w:rsidR="001C58F8" w:rsidRPr="00586673">
        <w:t>e appropriate</w:t>
      </w:r>
      <w:r w:rsidR="00586673">
        <w:t xml:space="preserve"> direction </w:t>
      </w:r>
      <w:r w:rsidRPr="00586673">
        <w:t>(Rich</w:t>
      </w:r>
      <w:r w:rsidR="001C58F8" w:rsidRPr="00586673">
        <w:t>, 2007</w:t>
      </w:r>
      <w:r w:rsidRPr="00586673">
        <w:t>)</w:t>
      </w:r>
      <w:r w:rsidR="00586673">
        <w:t>.</w:t>
      </w:r>
    </w:p>
    <w:p w:rsidR="008D681C" w:rsidRPr="00586673" w:rsidRDefault="008D681C" w:rsidP="00586673">
      <w:pPr>
        <w:pStyle w:val="NormalWeb"/>
        <w:shd w:val="clear" w:color="auto" w:fill="FFFFFF"/>
        <w:spacing w:after="0" w:line="480" w:lineRule="auto"/>
        <w:ind w:firstLine="720"/>
        <w:contextualSpacing/>
      </w:pPr>
      <w:r w:rsidRPr="00586673">
        <w:t>It is not just the curriculum that changed during the second wave of feminism, but also people’s way of thinking about various aspects related to women, feminism, and women’s studies.  “During the next quarter century, this rethinking opened up new conceptual pathways for considering not only the relationships between sex and gender, kinship and procreation, men’s work and women’s work, and public and private spheres but also the significance of gender to language, primatology, archa</w:t>
      </w:r>
      <w:r w:rsidR="00CB7DC6" w:rsidRPr="00586673">
        <w:t>eology, religion, and cosmology</w:t>
      </w:r>
      <w:r w:rsidRPr="00586673">
        <w:t xml:space="preserve">” </w:t>
      </w:r>
      <w:r w:rsidRPr="00964E87">
        <w:t>(Anthropology, 2013</w:t>
      </w:r>
      <w:r w:rsidR="00586673" w:rsidRPr="00964E87">
        <w:t>, para</w:t>
      </w:r>
      <w:r w:rsidR="00964E87" w:rsidRPr="00964E87">
        <w:t xml:space="preserve"> 1</w:t>
      </w:r>
      <w:r w:rsidRPr="00586673">
        <w:t>)</w:t>
      </w:r>
      <w:r w:rsidR="00CB7DC6" w:rsidRPr="00586673">
        <w:t>.</w:t>
      </w:r>
      <w:r w:rsidRPr="00586673">
        <w:t xml:space="preserve"> Academics and researchers realized that this topic was much broader than just a one class introduction.  In focusing on wom</w:t>
      </w:r>
      <w:r w:rsidR="00CB7DC6" w:rsidRPr="00586673">
        <w:t>en’s studies, which some are now</w:t>
      </w:r>
      <w:r w:rsidRPr="00586673">
        <w:t xml:space="preserve"> calling gender </w:t>
      </w:r>
      <w:r w:rsidR="00CB7DC6" w:rsidRPr="00586673">
        <w:t>studies;</w:t>
      </w:r>
      <w:r w:rsidRPr="00586673">
        <w:t xml:space="preserve"> we embrace many different areas of study t</w:t>
      </w:r>
      <w:r w:rsidR="00586673">
        <w:t xml:space="preserve">hat are touched by both sexes </w:t>
      </w:r>
      <w:r w:rsidR="00CB7DC6" w:rsidRPr="00586673">
        <w:t>(Freedman, 2002)</w:t>
      </w:r>
      <w:r w:rsidR="00586673">
        <w:t>.</w:t>
      </w:r>
    </w:p>
    <w:p w:rsidR="008D681C" w:rsidRPr="00586673" w:rsidRDefault="008D681C" w:rsidP="00586673">
      <w:pPr>
        <w:pStyle w:val="NormalWeb"/>
        <w:shd w:val="clear" w:color="auto" w:fill="FFFFFF"/>
        <w:spacing w:after="0" w:line="480" w:lineRule="auto"/>
        <w:ind w:firstLine="720"/>
        <w:contextualSpacing/>
      </w:pPr>
      <w:r w:rsidRPr="00586673">
        <w:t>With the study of women we have also come to realize that to study gender we must study men in relationship to</w:t>
      </w:r>
      <w:r w:rsidR="00CB7DC6" w:rsidRPr="00586673">
        <w:t xml:space="preserve"> women, instead of exclusively </w:t>
      </w:r>
      <w:r w:rsidRPr="00586673">
        <w:t>women.  With this growth in knowledge we also started to understand gender as a spectrum, and not a black and white issue. There is a tie between sex, gender, and sexuality that academics were able to discover once they focused on the lives of both sexes and not just women</w:t>
      </w:r>
      <w:r w:rsidR="00CB7DC6" w:rsidRPr="00586673">
        <w:t xml:space="preserve"> </w:t>
      </w:r>
      <w:r w:rsidRPr="00586673">
        <w:t>(Anthropology, 2013)</w:t>
      </w:r>
      <w:r w:rsidR="00CB7DC6" w:rsidRPr="00586673">
        <w:t>.</w:t>
      </w:r>
      <w:r w:rsidRPr="00586673">
        <w:t xml:space="preserve"> These preconceived notions of masculine men hunting in the forest with feminine women gathering in the field is archaic and with the development of women’s studies courses we are able to better understand women’s and men’s roles and place in society, without having to put</w:t>
      </w:r>
      <w:r w:rsidR="00CB7DC6" w:rsidRPr="00586673">
        <w:t xml:space="preserve"> either sex in a rigid box (Anthropology, 2013).</w:t>
      </w:r>
    </w:p>
    <w:p w:rsidR="00681D49" w:rsidRPr="00586673" w:rsidRDefault="00586673" w:rsidP="00586673">
      <w:pPr>
        <w:pStyle w:val="NormalWeb"/>
        <w:shd w:val="clear" w:color="auto" w:fill="FFFFFF"/>
        <w:spacing w:after="0" w:line="480" w:lineRule="auto"/>
        <w:ind w:firstLine="720"/>
        <w:contextualSpacing/>
      </w:pPr>
      <w:r w:rsidRPr="00586673">
        <w:t>Women’s studies are</w:t>
      </w:r>
      <w:r w:rsidR="008D681C" w:rsidRPr="00586673">
        <w:t xml:space="preserve"> not what we would call a “one woman show.” It has its hand in every field imaginable including subjects such as sociology, psychology, literature, biology, history, educat</w:t>
      </w:r>
      <w:r>
        <w:t>ion, and many more</w:t>
      </w:r>
      <w:r w:rsidR="008D681C" w:rsidRPr="00586673">
        <w:t xml:space="preserve"> (What is Women’s Studies</w:t>
      </w:r>
      <w:r w:rsidR="00CB7DC6" w:rsidRPr="00586673">
        <w:t>, 2013</w:t>
      </w:r>
      <w:r w:rsidR="008D681C" w:rsidRPr="00586673">
        <w:t>)</w:t>
      </w:r>
      <w:r>
        <w:t>.</w:t>
      </w:r>
      <w:r w:rsidR="008D681C" w:rsidRPr="00586673">
        <w:t xml:space="preserve"> Women not only have a place, or history, in these fields, but also a future.  As society grows and develops it must include the study of women and women’s roles in all of these fields so that the curriculum is inc</w:t>
      </w:r>
      <w:r w:rsidR="00085F03">
        <w:t>lusive and not discriminatory.</w:t>
      </w:r>
    </w:p>
    <w:p w:rsidR="00681D49" w:rsidRPr="00586673" w:rsidRDefault="008D681C" w:rsidP="00586673">
      <w:pPr>
        <w:pStyle w:val="NormalWeb"/>
        <w:shd w:val="clear" w:color="auto" w:fill="FFFFFF"/>
        <w:spacing w:after="0" w:line="480" w:lineRule="auto"/>
        <w:ind w:firstLine="720"/>
        <w:contextualSpacing/>
      </w:pPr>
      <w:r w:rsidRPr="00586673">
        <w:t>Along with the study of gender “Women's studies provides new frameworks that are sensitive not only to issues of gender, but also race, class, and ethnicity. By analyzing the powerful and problematic impact of sexual inequ</w:t>
      </w:r>
      <w:r w:rsidR="00586673">
        <w:t>alities, Women's studies revised</w:t>
      </w:r>
      <w:r w:rsidRPr="00586673">
        <w:t xml:space="preserve"> the way we see </w:t>
      </w:r>
      <w:r w:rsidR="00746758" w:rsidRPr="00586673">
        <w:t>ourselves and our world</w:t>
      </w:r>
      <w:r w:rsidR="00586673">
        <w:t xml:space="preserve">” </w:t>
      </w:r>
      <w:r w:rsidRPr="00586673">
        <w:t>(</w:t>
      </w:r>
      <w:r w:rsidRPr="00DA6DA2">
        <w:t>What is Women’s Studies</w:t>
      </w:r>
      <w:r w:rsidR="00746758" w:rsidRPr="00DA6DA2">
        <w:t>, 2013</w:t>
      </w:r>
      <w:r w:rsidR="00586673" w:rsidRPr="00DA6DA2">
        <w:t>, para</w:t>
      </w:r>
      <w:r w:rsidR="00DA6DA2" w:rsidRPr="00DA6DA2">
        <w:t>. 1</w:t>
      </w:r>
      <w:r w:rsidRPr="00DA6DA2">
        <w:t>)</w:t>
      </w:r>
      <w:r w:rsidR="00746758" w:rsidRPr="00DA6DA2">
        <w:t>.</w:t>
      </w:r>
      <w:r w:rsidRPr="00586673">
        <w:t xml:space="preserve"> That is why this subject is so vital.  Students need this opportunity to better understand who they are and the world</w:t>
      </w:r>
      <w:r w:rsidR="00485719">
        <w:t xml:space="preserve"> in which  they live</w:t>
      </w:r>
      <w:r w:rsidRPr="00586673">
        <w:t xml:space="preserve">.  How can we ignore half of the population in our curriculum, and yet consider it representative of what a student needs? </w:t>
      </w:r>
    </w:p>
    <w:p w:rsidR="00681D49" w:rsidRPr="00586673" w:rsidRDefault="008D681C" w:rsidP="00586673">
      <w:pPr>
        <w:pStyle w:val="NormalWeb"/>
        <w:shd w:val="clear" w:color="auto" w:fill="FFFFFF"/>
        <w:spacing w:after="0" w:line="480" w:lineRule="auto"/>
        <w:ind w:firstLine="720"/>
        <w:contextualSpacing/>
      </w:pPr>
      <w:r w:rsidRPr="00586673">
        <w:t xml:space="preserve">Bias can also play </w:t>
      </w:r>
      <w:r w:rsidR="00586673">
        <w:t>a role in why women’s studies are</w:t>
      </w:r>
      <w:r w:rsidRPr="00586673">
        <w:t xml:space="preserve"> not as prevalent as it should be.  People do not always un</w:t>
      </w:r>
      <w:r w:rsidR="00586673">
        <w:t>derstand what women’s studies are</w:t>
      </w:r>
      <w:r w:rsidRPr="00586673">
        <w:t>, but if they did they may be more open to incorporating it into the curriculum.  Women’s studies allows for various students to gain perspective about their life and thei</w:t>
      </w:r>
      <w:r w:rsidR="00746758" w:rsidRPr="00586673">
        <w:t>r role and place in society. It i</w:t>
      </w:r>
      <w:r w:rsidRPr="00586673">
        <w:t xml:space="preserve">s an “interdisciplinary approach that raises important epistemological questions about all other academic areas” (What is </w:t>
      </w:r>
      <w:r w:rsidRPr="00DA6DA2">
        <w:t>Women’s Studies</w:t>
      </w:r>
      <w:r w:rsidR="00746758" w:rsidRPr="00DA6DA2">
        <w:t>, 2013</w:t>
      </w:r>
      <w:r w:rsidR="00586673" w:rsidRPr="00DA6DA2">
        <w:t>, para</w:t>
      </w:r>
      <w:r w:rsidR="00DA6DA2" w:rsidRPr="00DA6DA2">
        <w:t>. 2</w:t>
      </w:r>
      <w:r w:rsidRPr="00DA6DA2">
        <w:t>)</w:t>
      </w:r>
      <w:r w:rsidR="00746758" w:rsidRPr="00DA6DA2">
        <w:t>.</w:t>
      </w:r>
      <w:r w:rsidRPr="00586673">
        <w:t xml:space="preserve">  It is also a way to study the contributions of women throughout all areas of history. Women’s studies also provides “an opportunity for students to take an active role in bringing about social change both inside and outside the classroom” (</w:t>
      </w:r>
      <w:r w:rsidRPr="00DA6DA2">
        <w:t>What is Women’s Studies</w:t>
      </w:r>
      <w:r w:rsidR="00746758" w:rsidRPr="00DA6DA2">
        <w:t>, 2013</w:t>
      </w:r>
      <w:r w:rsidR="00586673" w:rsidRPr="00DA6DA2">
        <w:t>, para</w:t>
      </w:r>
      <w:r w:rsidR="00DA6DA2" w:rsidRPr="00DA6DA2">
        <w:t>. 7</w:t>
      </w:r>
      <w:r w:rsidRPr="00DA6DA2">
        <w:t>)</w:t>
      </w:r>
      <w:r w:rsidR="00746758" w:rsidRPr="00DA6DA2">
        <w:t>.</w:t>
      </w:r>
    </w:p>
    <w:p w:rsidR="008D681C" w:rsidRPr="00586673" w:rsidRDefault="008D681C" w:rsidP="00586673">
      <w:pPr>
        <w:pStyle w:val="NormalWeb"/>
        <w:shd w:val="clear" w:color="auto" w:fill="FFFFFF"/>
        <w:spacing w:after="0" w:line="480" w:lineRule="auto"/>
        <w:ind w:firstLine="720"/>
        <w:contextualSpacing/>
      </w:pPr>
      <w:r w:rsidRPr="00586673">
        <w:t xml:space="preserve">Some may feel that women’s studies classes or studies are a place where women can belittle men and lament their misfortune in the world with no thought of a curriculum or structure.  I personally have met men who are scared to take a women’s studies course because they feel they will be treated as the enemy or persecuted.  This could not be further from the truth.  The point </w:t>
      </w:r>
      <w:r w:rsidR="00746758" w:rsidRPr="00586673">
        <w:t>of women’s studies is to examine</w:t>
      </w:r>
      <w:r w:rsidRPr="00586673">
        <w:t xml:space="preserve"> the role of women alongside men, not against them. </w:t>
      </w:r>
      <w:r w:rsidR="00746758" w:rsidRPr="00586673">
        <w:t xml:space="preserve"> This is not about who was appropriate or who was inappropriate</w:t>
      </w:r>
      <w:r w:rsidRPr="00586673">
        <w:t xml:space="preserve"> or who is to blame, this is about a lack in curriculum that professors and students of the 70s sought to solve, which is slowly starting to transform higher education.  Unfortunately, this reform has not found its way into secondary curriculum in any state, </w:t>
      </w:r>
      <w:r w:rsidR="003E05AC">
        <w:t xml:space="preserve">most especially </w:t>
      </w:r>
      <w:r w:rsidR="009364B1">
        <w:t xml:space="preserve">West Virginia </w:t>
      </w:r>
      <w:r w:rsidRPr="00586673">
        <w:t>(What is Women’s Studies</w:t>
      </w:r>
      <w:r w:rsidR="00746758" w:rsidRPr="00586673">
        <w:t>, 2013</w:t>
      </w:r>
      <w:r w:rsidR="009364B1">
        <w:t>).</w:t>
      </w:r>
    </w:p>
    <w:p w:rsidR="008D681C" w:rsidRPr="00586673" w:rsidRDefault="008D681C" w:rsidP="00586673">
      <w:pPr>
        <w:spacing w:after="0" w:line="480" w:lineRule="auto"/>
        <w:ind w:firstLine="720"/>
        <w:contextualSpacing/>
        <w:rPr>
          <w:rFonts w:ascii="Times New Roman" w:hAnsi="Times New Roman"/>
          <w:sz w:val="24"/>
          <w:szCs w:val="24"/>
        </w:rPr>
      </w:pPr>
      <w:r w:rsidRPr="00586673">
        <w:rPr>
          <w:rFonts w:ascii="Times New Roman" w:hAnsi="Times New Roman"/>
          <w:sz w:val="24"/>
          <w:szCs w:val="24"/>
        </w:rPr>
        <w:t>When looking at the West Virginia Department of Education’s website a person can find a wealth of information.  The state is incredibly concerned with preparing our students for the future and wants to ensure that technology pervades every aspect of their education.  There are several paragraphs about the 21</w:t>
      </w:r>
      <w:r w:rsidRPr="00586673">
        <w:rPr>
          <w:rFonts w:ascii="Times New Roman" w:hAnsi="Times New Roman"/>
          <w:sz w:val="24"/>
          <w:szCs w:val="24"/>
          <w:vertAlign w:val="superscript"/>
        </w:rPr>
        <w:t>st</w:t>
      </w:r>
      <w:r w:rsidRPr="00586673">
        <w:rPr>
          <w:rFonts w:ascii="Times New Roman" w:hAnsi="Times New Roman"/>
          <w:sz w:val="24"/>
          <w:szCs w:val="24"/>
        </w:rPr>
        <w:t xml:space="preserve"> century skills, technology, and tools.  Teacher</w:t>
      </w:r>
      <w:r w:rsidR="00485719">
        <w:rPr>
          <w:rFonts w:ascii="Times New Roman" w:hAnsi="Times New Roman"/>
          <w:sz w:val="24"/>
          <w:szCs w:val="24"/>
        </w:rPr>
        <w:t>s</w:t>
      </w:r>
      <w:r w:rsidRPr="00586673">
        <w:rPr>
          <w:rFonts w:ascii="Times New Roman" w:hAnsi="Times New Roman"/>
          <w:sz w:val="24"/>
          <w:szCs w:val="24"/>
        </w:rPr>
        <w:t xml:space="preserve"> can access plans and procedures for ensuring that there classroom is as technologically advanced as it can be.</w:t>
      </w:r>
      <w:r w:rsidR="00746758" w:rsidRPr="00586673">
        <w:rPr>
          <w:rFonts w:ascii="Times New Roman" w:hAnsi="Times New Roman"/>
          <w:sz w:val="24"/>
          <w:szCs w:val="24"/>
        </w:rPr>
        <w:t xml:space="preserve"> </w:t>
      </w:r>
      <w:r w:rsidRPr="00586673">
        <w:rPr>
          <w:rFonts w:ascii="Times New Roman" w:hAnsi="Times New Roman"/>
          <w:sz w:val="24"/>
          <w:szCs w:val="24"/>
        </w:rPr>
        <w:t>On this site</w:t>
      </w:r>
      <w:r w:rsidR="00485719">
        <w:rPr>
          <w:rFonts w:ascii="Times New Roman" w:hAnsi="Times New Roman"/>
          <w:sz w:val="24"/>
          <w:szCs w:val="24"/>
        </w:rPr>
        <w:t>, one</w:t>
      </w:r>
      <w:r w:rsidRPr="00586673">
        <w:rPr>
          <w:rFonts w:ascii="Times New Roman" w:hAnsi="Times New Roman"/>
          <w:sz w:val="24"/>
          <w:szCs w:val="24"/>
        </w:rPr>
        <w:t xml:space="preserve"> </w:t>
      </w:r>
      <w:r w:rsidR="00485719">
        <w:rPr>
          <w:rFonts w:ascii="Times New Roman" w:hAnsi="Times New Roman"/>
          <w:sz w:val="24"/>
          <w:szCs w:val="24"/>
        </w:rPr>
        <w:t>may view</w:t>
      </w:r>
      <w:r w:rsidR="009E3820">
        <w:rPr>
          <w:rFonts w:ascii="Times New Roman" w:hAnsi="Times New Roman"/>
          <w:sz w:val="24"/>
          <w:szCs w:val="24"/>
        </w:rPr>
        <w:t xml:space="preserve"> a</w:t>
      </w:r>
      <w:r w:rsidRPr="00586673">
        <w:rPr>
          <w:rFonts w:ascii="Times New Roman" w:hAnsi="Times New Roman"/>
          <w:sz w:val="24"/>
          <w:szCs w:val="24"/>
        </w:rPr>
        <w:t xml:space="preserve"> reading initiative that is</w:t>
      </w:r>
      <w:r w:rsidR="00746758" w:rsidRPr="00586673">
        <w:rPr>
          <w:rFonts w:ascii="Times New Roman" w:hAnsi="Times New Roman"/>
          <w:sz w:val="24"/>
          <w:szCs w:val="24"/>
        </w:rPr>
        <w:t xml:space="preserve"> endorsed by celebrities who were</w:t>
      </w:r>
      <w:r w:rsidRPr="00586673">
        <w:rPr>
          <w:rFonts w:ascii="Times New Roman" w:hAnsi="Times New Roman"/>
          <w:sz w:val="24"/>
          <w:szCs w:val="24"/>
        </w:rPr>
        <w:t xml:space="preserve"> originally from this state.  It encourages parents and teachers to promote reading across the curriculum, in all grade levels, all the time.  It also gives resources fo</w:t>
      </w:r>
      <w:r w:rsidR="003E05AC">
        <w:rPr>
          <w:rFonts w:ascii="Times New Roman" w:hAnsi="Times New Roman"/>
          <w:sz w:val="24"/>
          <w:szCs w:val="24"/>
        </w:rPr>
        <w:t xml:space="preserve">r how this may be accomplished </w:t>
      </w:r>
      <w:r w:rsidRPr="00586673">
        <w:rPr>
          <w:rFonts w:ascii="Times New Roman" w:hAnsi="Times New Roman"/>
          <w:sz w:val="24"/>
          <w:szCs w:val="24"/>
        </w:rPr>
        <w:t>(</w:t>
      </w:r>
      <w:r w:rsidR="00AA1D6B" w:rsidRPr="00586673">
        <w:rPr>
          <w:rFonts w:ascii="Times New Roman" w:eastAsia="Calibri" w:hAnsi="Times New Roman"/>
          <w:sz w:val="24"/>
          <w:szCs w:val="24"/>
        </w:rPr>
        <w:t>Teach21 On-line CSO Level Resources, n.d</w:t>
      </w:r>
      <w:r w:rsidRPr="00586673">
        <w:rPr>
          <w:rFonts w:ascii="Times New Roman" w:hAnsi="Times New Roman"/>
          <w:sz w:val="24"/>
          <w:szCs w:val="24"/>
        </w:rPr>
        <w:t>)</w:t>
      </w:r>
      <w:r w:rsidR="003E05AC">
        <w:rPr>
          <w:rFonts w:ascii="Times New Roman" w:hAnsi="Times New Roman"/>
          <w:sz w:val="24"/>
          <w:szCs w:val="24"/>
        </w:rPr>
        <w:t>.</w:t>
      </w:r>
    </w:p>
    <w:p w:rsidR="008D681C" w:rsidRPr="00586673" w:rsidRDefault="008D681C" w:rsidP="00586673">
      <w:pPr>
        <w:spacing w:after="0" w:line="480" w:lineRule="auto"/>
        <w:ind w:firstLine="720"/>
        <w:contextualSpacing/>
        <w:rPr>
          <w:rFonts w:ascii="Times New Roman" w:hAnsi="Times New Roman"/>
          <w:sz w:val="24"/>
          <w:szCs w:val="24"/>
        </w:rPr>
      </w:pPr>
      <w:r w:rsidRPr="00586673">
        <w:rPr>
          <w:rFonts w:ascii="Times New Roman" w:hAnsi="Times New Roman"/>
          <w:sz w:val="24"/>
          <w:szCs w:val="24"/>
        </w:rPr>
        <w:t xml:space="preserve">A deeper investigation will uncover the state content standards and objectives.  They were created as a guide for teachers and directs them as to what they need to cover in their classroom in a given year.  Most of the standards are vague so that the teacher has some choice and flexibility in their room and are not tied down as much to the curriculum.  It may state that a </w:t>
      </w:r>
      <w:r w:rsidR="00746758" w:rsidRPr="00586673">
        <w:rPr>
          <w:rFonts w:ascii="Times New Roman" w:hAnsi="Times New Roman"/>
          <w:sz w:val="24"/>
          <w:szCs w:val="24"/>
        </w:rPr>
        <w:t>ninth</w:t>
      </w:r>
      <w:r w:rsidRPr="00586673">
        <w:rPr>
          <w:rFonts w:ascii="Times New Roman" w:hAnsi="Times New Roman"/>
          <w:sz w:val="24"/>
          <w:szCs w:val="24"/>
        </w:rPr>
        <w:t xml:space="preserve"> grad</w:t>
      </w:r>
      <w:r w:rsidR="00B55164">
        <w:rPr>
          <w:rFonts w:ascii="Times New Roman" w:hAnsi="Times New Roman"/>
          <w:sz w:val="24"/>
          <w:szCs w:val="24"/>
        </w:rPr>
        <w:t>e English teacher needs to teach</w:t>
      </w:r>
      <w:r w:rsidRPr="00586673">
        <w:rPr>
          <w:rFonts w:ascii="Times New Roman" w:hAnsi="Times New Roman"/>
          <w:sz w:val="24"/>
          <w:szCs w:val="24"/>
        </w:rPr>
        <w:t xml:space="preserve"> figurative language during the year, but</w:t>
      </w:r>
      <w:r w:rsidR="00746758" w:rsidRPr="00586673">
        <w:rPr>
          <w:rFonts w:ascii="Times New Roman" w:hAnsi="Times New Roman"/>
          <w:sz w:val="24"/>
          <w:szCs w:val="24"/>
        </w:rPr>
        <w:t xml:space="preserve"> it</w:t>
      </w:r>
      <w:r w:rsidRPr="00586673">
        <w:rPr>
          <w:rFonts w:ascii="Times New Roman" w:hAnsi="Times New Roman"/>
          <w:sz w:val="24"/>
          <w:szCs w:val="24"/>
        </w:rPr>
        <w:t xml:space="preserve"> does not say how.  It may also state that a history teacher needs to teach their class about the civil war, but the teacher may choose the depth, scope, and overall content of the lesson based on the textbook, supplies </w:t>
      </w:r>
      <w:r w:rsidR="00746758" w:rsidRPr="00586673">
        <w:rPr>
          <w:rFonts w:ascii="Times New Roman" w:hAnsi="Times New Roman"/>
          <w:sz w:val="24"/>
          <w:szCs w:val="24"/>
        </w:rPr>
        <w:t xml:space="preserve">they have and also based on </w:t>
      </w:r>
      <w:r w:rsidRPr="00586673">
        <w:rPr>
          <w:rFonts w:ascii="Times New Roman" w:hAnsi="Times New Roman"/>
          <w:sz w:val="24"/>
          <w:szCs w:val="24"/>
        </w:rPr>
        <w:t xml:space="preserve">their own preference for how </w:t>
      </w:r>
      <w:r w:rsidR="003E05AC">
        <w:rPr>
          <w:rFonts w:ascii="Times New Roman" w:hAnsi="Times New Roman"/>
          <w:sz w:val="24"/>
          <w:szCs w:val="24"/>
        </w:rPr>
        <w:t xml:space="preserve">they want to run their lessons </w:t>
      </w:r>
      <w:r w:rsidRPr="00586673">
        <w:rPr>
          <w:rFonts w:ascii="Times New Roman" w:hAnsi="Times New Roman"/>
          <w:sz w:val="24"/>
          <w:szCs w:val="24"/>
        </w:rPr>
        <w:t>(</w:t>
      </w:r>
      <w:r w:rsidR="00AA1D6B" w:rsidRPr="00586673">
        <w:rPr>
          <w:rFonts w:ascii="Times New Roman" w:eastAsia="Calibri" w:hAnsi="Times New Roman"/>
          <w:sz w:val="24"/>
          <w:szCs w:val="24"/>
        </w:rPr>
        <w:t>Teach21 On-line CSO Level Resources, n.d</w:t>
      </w:r>
      <w:r w:rsidRPr="00586673">
        <w:rPr>
          <w:rFonts w:ascii="Times New Roman" w:hAnsi="Times New Roman"/>
          <w:sz w:val="24"/>
          <w:szCs w:val="24"/>
        </w:rPr>
        <w:t>)</w:t>
      </w:r>
      <w:r w:rsidR="003E05AC">
        <w:rPr>
          <w:rFonts w:ascii="Times New Roman" w:hAnsi="Times New Roman"/>
          <w:sz w:val="24"/>
          <w:szCs w:val="24"/>
        </w:rPr>
        <w:t>.</w:t>
      </w:r>
    </w:p>
    <w:p w:rsidR="008D681C" w:rsidRPr="00586673" w:rsidRDefault="008D681C" w:rsidP="00586673">
      <w:pPr>
        <w:spacing w:after="0" w:line="480" w:lineRule="auto"/>
        <w:ind w:firstLine="720"/>
        <w:contextualSpacing/>
        <w:rPr>
          <w:rFonts w:ascii="Times New Roman" w:hAnsi="Times New Roman"/>
          <w:sz w:val="24"/>
          <w:szCs w:val="24"/>
        </w:rPr>
      </w:pPr>
      <w:r w:rsidRPr="00586673">
        <w:rPr>
          <w:rFonts w:ascii="Times New Roman" w:hAnsi="Times New Roman"/>
          <w:sz w:val="24"/>
          <w:szCs w:val="24"/>
        </w:rPr>
        <w:t>All of these programs were created to benefit the student, and in many ways they do.  The only thing missing is diversity.  Nowhere in the technology requirements does it mention gender diversity or its inclusion.  The reading section does not promote a diversity of text, just reading.  The co</w:t>
      </w:r>
      <w:r w:rsidR="00B55164">
        <w:rPr>
          <w:rFonts w:ascii="Times New Roman" w:hAnsi="Times New Roman"/>
          <w:sz w:val="24"/>
          <w:szCs w:val="24"/>
        </w:rPr>
        <w:t>ntent standards commit the worst</w:t>
      </w:r>
      <w:r w:rsidRPr="00586673">
        <w:rPr>
          <w:rFonts w:ascii="Times New Roman" w:hAnsi="Times New Roman"/>
          <w:sz w:val="24"/>
          <w:szCs w:val="24"/>
        </w:rPr>
        <w:t xml:space="preserve"> crime of all, because they allow teachers to create a curriculum completely devoid of any gender studies.  The English teacher can stick to their favorite male authors and poets.  The history teacher can espouse the achievements of the</w:t>
      </w:r>
      <w:r w:rsidR="00241AE2" w:rsidRPr="00586673">
        <w:rPr>
          <w:rFonts w:ascii="Times New Roman" w:hAnsi="Times New Roman"/>
          <w:sz w:val="24"/>
          <w:szCs w:val="24"/>
        </w:rPr>
        <w:t xml:space="preserve"> great male heroes of the last two</w:t>
      </w:r>
      <w:r w:rsidRPr="00586673">
        <w:rPr>
          <w:rFonts w:ascii="Times New Roman" w:hAnsi="Times New Roman"/>
          <w:sz w:val="24"/>
          <w:szCs w:val="24"/>
        </w:rPr>
        <w:t xml:space="preserve"> centuries without ever mentioning any contribution by any woman at any point, and there is nothing th</w:t>
      </w:r>
      <w:r w:rsidR="00241AE2" w:rsidRPr="00586673">
        <w:rPr>
          <w:rFonts w:ascii="Times New Roman" w:hAnsi="Times New Roman"/>
          <w:sz w:val="24"/>
          <w:szCs w:val="24"/>
        </w:rPr>
        <w:t>at says these teachers are inappropriate</w:t>
      </w:r>
      <w:r w:rsidRPr="00586673">
        <w:rPr>
          <w:rFonts w:ascii="Times New Roman" w:hAnsi="Times New Roman"/>
          <w:sz w:val="24"/>
          <w:szCs w:val="24"/>
        </w:rPr>
        <w:t>.  It seems that the curriculum in West Virginia may need a second look; unfortunately</w:t>
      </w:r>
      <w:r w:rsidR="00B55164">
        <w:rPr>
          <w:rFonts w:ascii="Times New Roman" w:hAnsi="Times New Roman"/>
          <w:sz w:val="24"/>
          <w:szCs w:val="24"/>
        </w:rPr>
        <w:t>,</w:t>
      </w:r>
      <w:r w:rsidRPr="00586673">
        <w:rPr>
          <w:rFonts w:ascii="Times New Roman" w:hAnsi="Times New Roman"/>
          <w:sz w:val="24"/>
          <w:szCs w:val="24"/>
        </w:rPr>
        <w:t xml:space="preserve"> we do not ye</w:t>
      </w:r>
      <w:r w:rsidR="00241AE2" w:rsidRPr="00586673">
        <w:rPr>
          <w:rFonts w:ascii="Times New Roman" w:hAnsi="Times New Roman"/>
          <w:sz w:val="24"/>
          <w:szCs w:val="24"/>
        </w:rPr>
        <w:t>t have the literature to support</w:t>
      </w:r>
      <w:r w:rsidR="003E05AC">
        <w:rPr>
          <w:rFonts w:ascii="Times New Roman" w:hAnsi="Times New Roman"/>
          <w:sz w:val="24"/>
          <w:szCs w:val="24"/>
        </w:rPr>
        <w:t xml:space="preserve"> this void</w:t>
      </w:r>
      <w:r w:rsidRPr="00586673">
        <w:rPr>
          <w:rFonts w:ascii="Times New Roman" w:hAnsi="Times New Roman"/>
          <w:sz w:val="24"/>
          <w:szCs w:val="24"/>
        </w:rPr>
        <w:t xml:space="preserve"> (</w:t>
      </w:r>
      <w:r w:rsidR="00AA1D6B" w:rsidRPr="00586673">
        <w:rPr>
          <w:rFonts w:ascii="Times New Roman" w:eastAsia="Calibri" w:hAnsi="Times New Roman"/>
          <w:sz w:val="24"/>
          <w:szCs w:val="24"/>
        </w:rPr>
        <w:t>Teach21 On-line CSO Level Resources, n.d</w:t>
      </w:r>
      <w:r w:rsidR="003E05AC">
        <w:rPr>
          <w:rFonts w:ascii="Times New Roman" w:hAnsi="Times New Roman"/>
          <w:sz w:val="24"/>
          <w:szCs w:val="24"/>
        </w:rPr>
        <w:t>).</w:t>
      </w:r>
    </w:p>
    <w:p w:rsidR="008D681C" w:rsidRPr="00586673" w:rsidRDefault="008D681C" w:rsidP="00586673">
      <w:pPr>
        <w:spacing w:after="0" w:line="480" w:lineRule="auto"/>
        <w:ind w:firstLine="720"/>
        <w:contextualSpacing/>
        <w:rPr>
          <w:rFonts w:ascii="Times New Roman" w:hAnsi="Times New Roman"/>
          <w:sz w:val="24"/>
          <w:szCs w:val="24"/>
        </w:rPr>
      </w:pPr>
      <w:r w:rsidRPr="00586673">
        <w:rPr>
          <w:rFonts w:ascii="Times New Roman" w:hAnsi="Times New Roman"/>
          <w:sz w:val="24"/>
          <w:szCs w:val="24"/>
        </w:rPr>
        <w:t>There is currently limited research on incorporating women’s studies into the secondary curriculum, or even the importance of diversifying the curriculum to include women (Clark &amp; Millard, 1998; Dalton &amp; Rotundo, 2000). There are several articles about why women’s studies is important, but the studies are based on higher education (Berger &amp; Radeloff, 2011; Buckmann, Thomas, &amp; McDaniel, 2008; Sadker &amp; Sadker,1994; Wood, 1981).  There are also articles about why African American studies are important, along with queer studies, but again the focus is always higher education (Whitlock, 2010; Olzak, Susan., &amp; Kangas, Nicole, 2008; Gomez, 2004).  These various studies are relatively new in terms of developing curriculum and have not yet dissemin</w:t>
      </w:r>
      <w:r w:rsidR="003E05AC">
        <w:rPr>
          <w:rFonts w:ascii="Times New Roman" w:hAnsi="Times New Roman"/>
          <w:sz w:val="24"/>
          <w:szCs w:val="24"/>
        </w:rPr>
        <w:t>ated into secondary education.</w:t>
      </w:r>
    </w:p>
    <w:p w:rsidR="003E05AC" w:rsidRDefault="008D681C" w:rsidP="00586673">
      <w:pPr>
        <w:spacing w:after="0" w:line="480" w:lineRule="auto"/>
        <w:ind w:firstLine="720"/>
        <w:contextualSpacing/>
        <w:rPr>
          <w:rFonts w:ascii="Times New Roman" w:hAnsi="Times New Roman"/>
          <w:sz w:val="24"/>
          <w:szCs w:val="24"/>
        </w:rPr>
      </w:pPr>
      <w:r w:rsidRPr="00586673">
        <w:rPr>
          <w:rFonts w:ascii="Times New Roman" w:hAnsi="Times New Roman"/>
          <w:sz w:val="24"/>
          <w:szCs w:val="24"/>
        </w:rPr>
        <w:t>The literature is incredibly insightful as to why wom</w:t>
      </w:r>
      <w:r w:rsidR="003E05AC">
        <w:rPr>
          <w:rFonts w:ascii="Times New Roman" w:hAnsi="Times New Roman"/>
          <w:sz w:val="24"/>
          <w:szCs w:val="24"/>
        </w:rPr>
        <w:t>en’s studies are</w:t>
      </w:r>
      <w:r w:rsidRPr="00586673">
        <w:rPr>
          <w:rFonts w:ascii="Times New Roman" w:hAnsi="Times New Roman"/>
          <w:sz w:val="24"/>
          <w:szCs w:val="24"/>
        </w:rPr>
        <w:t xml:space="preserve"> important, but few studies have been conducted in terms of how it could be beneficial in secondary education (Hall, 2011). Some studies, such as Buckmann’s </w:t>
      </w:r>
      <w:r w:rsidR="00B55164">
        <w:rPr>
          <w:rFonts w:ascii="Times New Roman" w:hAnsi="Times New Roman"/>
          <w:sz w:val="24"/>
          <w:szCs w:val="24"/>
        </w:rPr>
        <w:t xml:space="preserve">titled </w:t>
      </w:r>
      <w:r w:rsidRPr="00586673">
        <w:rPr>
          <w:rFonts w:ascii="Times New Roman" w:hAnsi="Times New Roman"/>
          <w:sz w:val="24"/>
          <w:szCs w:val="24"/>
        </w:rPr>
        <w:t xml:space="preserve">“Gender Inequality in Education” does discuss male versus female educational performance, but again does not address the curriculum (Buckmann, Diprete, </w:t>
      </w:r>
      <w:r w:rsidR="003E05AC">
        <w:rPr>
          <w:rFonts w:ascii="Times New Roman" w:hAnsi="Times New Roman"/>
          <w:sz w:val="24"/>
          <w:szCs w:val="24"/>
        </w:rPr>
        <w:t xml:space="preserve">and </w:t>
      </w:r>
      <w:r w:rsidRPr="00586673">
        <w:rPr>
          <w:rFonts w:ascii="Times New Roman" w:hAnsi="Times New Roman"/>
          <w:sz w:val="24"/>
          <w:szCs w:val="24"/>
        </w:rPr>
        <w:t xml:space="preserve">McDaniel, 2008). One school tried to implement a gender based curriculum, but </w:t>
      </w:r>
      <w:r w:rsidR="00B55164">
        <w:rPr>
          <w:rFonts w:ascii="Times New Roman" w:hAnsi="Times New Roman"/>
          <w:sz w:val="24"/>
          <w:szCs w:val="24"/>
        </w:rPr>
        <w:t xml:space="preserve">was </w:t>
      </w:r>
      <w:r w:rsidRPr="00586673">
        <w:rPr>
          <w:rFonts w:ascii="Times New Roman" w:hAnsi="Times New Roman"/>
          <w:sz w:val="24"/>
          <w:szCs w:val="24"/>
        </w:rPr>
        <w:t xml:space="preserve">met with some resistance.  Students, along with the teachers, are so used to only learning about men, that they feel disconcerted when they must confront women’s roles or gender issues.  They appear to want to hold on to their stereotypes, but with time they adjust to the idea that in education we must learn about what everyone in our society contributes, not just what a certain </w:t>
      </w:r>
      <w:r w:rsidR="003E05AC">
        <w:rPr>
          <w:rFonts w:ascii="Times New Roman" w:hAnsi="Times New Roman"/>
          <w:sz w:val="24"/>
          <w:szCs w:val="24"/>
        </w:rPr>
        <w:t>group does.</w:t>
      </w:r>
    </w:p>
    <w:p w:rsidR="001619D7" w:rsidRPr="00586673" w:rsidRDefault="001619D7" w:rsidP="00586673">
      <w:pPr>
        <w:spacing w:after="0" w:line="480" w:lineRule="auto"/>
        <w:ind w:firstLine="720"/>
        <w:contextualSpacing/>
        <w:rPr>
          <w:rFonts w:ascii="Times New Roman" w:hAnsi="Times New Roman"/>
          <w:sz w:val="24"/>
          <w:szCs w:val="24"/>
        </w:rPr>
      </w:pPr>
      <w:r w:rsidRPr="004159A9">
        <w:rPr>
          <w:rFonts w:ascii="Times New Roman" w:hAnsi="Times New Roman"/>
          <w:sz w:val="24"/>
          <w:szCs w:val="24"/>
        </w:rPr>
        <w:t>To gain a better understanding of the previously stated issues</w:t>
      </w:r>
      <w:r w:rsidR="003E05AC" w:rsidRPr="004159A9">
        <w:rPr>
          <w:rFonts w:ascii="Times New Roman" w:hAnsi="Times New Roman"/>
          <w:sz w:val="24"/>
          <w:szCs w:val="24"/>
        </w:rPr>
        <w:t>,</w:t>
      </w:r>
      <w:r w:rsidRPr="004159A9">
        <w:rPr>
          <w:rFonts w:ascii="Times New Roman" w:hAnsi="Times New Roman"/>
          <w:sz w:val="24"/>
          <w:szCs w:val="24"/>
        </w:rPr>
        <w:t xml:space="preserve"> the following </w:t>
      </w:r>
      <w:r w:rsidR="004159A9" w:rsidRPr="004159A9">
        <w:rPr>
          <w:rFonts w:ascii="Times New Roman" w:hAnsi="Times New Roman"/>
          <w:sz w:val="24"/>
          <w:szCs w:val="24"/>
        </w:rPr>
        <w:t xml:space="preserve">research </w:t>
      </w:r>
      <w:r w:rsidRPr="004159A9">
        <w:rPr>
          <w:rFonts w:ascii="Times New Roman" w:hAnsi="Times New Roman"/>
          <w:sz w:val="24"/>
          <w:szCs w:val="24"/>
        </w:rPr>
        <w:t>questions were posed:</w:t>
      </w:r>
      <w:r w:rsidR="004159A9">
        <w:rPr>
          <w:rFonts w:ascii="Times New Roman" w:hAnsi="Times New Roman"/>
          <w:sz w:val="24"/>
          <w:szCs w:val="24"/>
        </w:rPr>
        <w:t xml:space="preserve"> </w:t>
      </w:r>
      <w:r w:rsidRPr="004159A9">
        <w:rPr>
          <w:rFonts w:ascii="Times New Roman" w:hAnsi="Times New Roman"/>
          <w:sz w:val="24"/>
          <w:szCs w:val="24"/>
        </w:rPr>
        <w:t xml:space="preserve"> (1)</w:t>
      </w:r>
      <w:r w:rsidR="004159A9">
        <w:rPr>
          <w:rFonts w:ascii="Times New Roman" w:hAnsi="Times New Roman"/>
          <w:sz w:val="24"/>
          <w:szCs w:val="24"/>
        </w:rPr>
        <w:t xml:space="preserve"> Describe what </w:t>
      </w:r>
      <w:r w:rsidRPr="004159A9">
        <w:rPr>
          <w:rFonts w:ascii="Times New Roman" w:hAnsi="Times New Roman"/>
          <w:sz w:val="24"/>
          <w:szCs w:val="24"/>
        </w:rPr>
        <w:t>you teach about women’s</w:t>
      </w:r>
      <w:r w:rsidR="004159A9">
        <w:rPr>
          <w:rFonts w:ascii="Times New Roman" w:hAnsi="Times New Roman"/>
          <w:sz w:val="24"/>
          <w:szCs w:val="24"/>
        </w:rPr>
        <w:t xml:space="preserve"> accomplishments, in comparison to men’s accomplishments, in your classroom</w:t>
      </w:r>
      <w:r w:rsidRPr="004159A9">
        <w:rPr>
          <w:rFonts w:ascii="Times New Roman" w:hAnsi="Times New Roman"/>
          <w:sz w:val="24"/>
          <w:szCs w:val="24"/>
        </w:rPr>
        <w:t>? (2)</w:t>
      </w:r>
      <w:r w:rsidR="004159A9">
        <w:rPr>
          <w:rFonts w:ascii="Times New Roman" w:hAnsi="Times New Roman"/>
          <w:sz w:val="24"/>
          <w:szCs w:val="24"/>
        </w:rPr>
        <w:t xml:space="preserve"> What </w:t>
      </w:r>
      <w:r w:rsidRPr="004159A9">
        <w:rPr>
          <w:rFonts w:ascii="Times New Roman" w:hAnsi="Times New Roman"/>
          <w:sz w:val="24"/>
          <w:szCs w:val="24"/>
        </w:rPr>
        <w:t>content standards</w:t>
      </w:r>
      <w:r w:rsidR="004159A9">
        <w:rPr>
          <w:rFonts w:ascii="Times New Roman" w:hAnsi="Times New Roman"/>
          <w:sz w:val="24"/>
          <w:szCs w:val="24"/>
        </w:rPr>
        <w:t xml:space="preserve"> do you teach in relation to women’s accomplishments</w:t>
      </w:r>
      <w:r w:rsidRPr="004159A9">
        <w:rPr>
          <w:rFonts w:ascii="Times New Roman" w:hAnsi="Times New Roman"/>
          <w:sz w:val="24"/>
          <w:szCs w:val="24"/>
        </w:rPr>
        <w:t xml:space="preserve">? (3) What do you know about women’s studies? </w:t>
      </w:r>
      <w:r w:rsidR="004159A9">
        <w:rPr>
          <w:rFonts w:ascii="Times New Roman" w:hAnsi="Times New Roman"/>
          <w:sz w:val="24"/>
          <w:szCs w:val="24"/>
        </w:rPr>
        <w:t>(4) What courses have you taken related to women’s studies</w:t>
      </w:r>
      <w:r w:rsidRPr="004159A9">
        <w:rPr>
          <w:rFonts w:ascii="Times New Roman" w:hAnsi="Times New Roman"/>
          <w:sz w:val="24"/>
          <w:szCs w:val="24"/>
        </w:rPr>
        <w:t>?</w:t>
      </w:r>
      <w:r w:rsidR="004159A9">
        <w:rPr>
          <w:rFonts w:ascii="Times New Roman" w:hAnsi="Times New Roman"/>
          <w:sz w:val="24"/>
          <w:szCs w:val="24"/>
        </w:rPr>
        <w:t>, and (5</w:t>
      </w:r>
      <w:r w:rsidRPr="004159A9">
        <w:rPr>
          <w:rFonts w:ascii="Times New Roman" w:hAnsi="Times New Roman"/>
          <w:sz w:val="24"/>
          <w:szCs w:val="24"/>
        </w:rPr>
        <w:t xml:space="preserve">) </w:t>
      </w:r>
      <w:r w:rsidR="004159A9">
        <w:rPr>
          <w:rFonts w:ascii="Times New Roman" w:hAnsi="Times New Roman"/>
          <w:sz w:val="24"/>
          <w:szCs w:val="24"/>
        </w:rPr>
        <w:t>Why is it</w:t>
      </w:r>
      <w:r w:rsidRPr="004159A9">
        <w:rPr>
          <w:rFonts w:ascii="Times New Roman" w:hAnsi="Times New Roman"/>
          <w:sz w:val="24"/>
          <w:szCs w:val="24"/>
        </w:rPr>
        <w:t xml:space="preserve"> important to incorporate women’s studies into the second</w:t>
      </w:r>
      <w:r w:rsidR="004159A9">
        <w:rPr>
          <w:rFonts w:ascii="Times New Roman" w:hAnsi="Times New Roman"/>
          <w:sz w:val="24"/>
          <w:szCs w:val="24"/>
        </w:rPr>
        <w:t>ary curriculum?</w:t>
      </w:r>
    </w:p>
    <w:p w:rsidR="00DF79C4" w:rsidRPr="00586673" w:rsidRDefault="00DF79C4" w:rsidP="00586673">
      <w:pPr>
        <w:spacing w:after="0" w:line="480" w:lineRule="auto"/>
        <w:contextualSpacing/>
        <w:rPr>
          <w:rFonts w:ascii="Times New Roman" w:hAnsi="Times New Roman"/>
          <w:sz w:val="24"/>
          <w:szCs w:val="24"/>
        </w:rPr>
      </w:pPr>
      <w:bookmarkStart w:id="2" w:name="_Toc346205568"/>
    </w:p>
    <w:p w:rsidR="00DA039D" w:rsidRPr="00586673" w:rsidRDefault="00DF79C4" w:rsidP="003E05AC">
      <w:pPr>
        <w:spacing w:after="0" w:line="480" w:lineRule="auto"/>
        <w:contextualSpacing/>
        <w:jc w:val="center"/>
        <w:rPr>
          <w:rFonts w:ascii="Times New Roman" w:hAnsi="Times New Roman"/>
          <w:sz w:val="24"/>
          <w:szCs w:val="24"/>
        </w:rPr>
      </w:pPr>
      <w:r w:rsidRPr="00586673">
        <w:rPr>
          <w:rFonts w:ascii="Times New Roman" w:hAnsi="Times New Roman"/>
          <w:sz w:val="24"/>
          <w:szCs w:val="24"/>
        </w:rPr>
        <w:t>Method</w:t>
      </w:r>
      <w:bookmarkEnd w:id="2"/>
    </w:p>
    <w:p w:rsidR="00225487" w:rsidRDefault="003E05AC" w:rsidP="00586673">
      <w:pPr>
        <w:spacing w:after="0" w:line="480" w:lineRule="auto"/>
        <w:contextualSpacing/>
        <w:rPr>
          <w:rFonts w:ascii="Times New Roman" w:eastAsia="Calibri" w:hAnsi="Times New Roman"/>
          <w:sz w:val="24"/>
          <w:szCs w:val="24"/>
        </w:rPr>
      </w:pPr>
      <w:r>
        <w:rPr>
          <w:rFonts w:ascii="Times New Roman" w:eastAsia="Calibri" w:hAnsi="Times New Roman"/>
          <w:sz w:val="24"/>
          <w:szCs w:val="24"/>
        </w:rPr>
        <w:tab/>
      </w:r>
      <w:r w:rsidR="00575001">
        <w:rPr>
          <w:rFonts w:ascii="Times New Roman" w:eastAsia="Calibri" w:hAnsi="Times New Roman"/>
          <w:sz w:val="24"/>
          <w:szCs w:val="24"/>
        </w:rPr>
        <w:t xml:space="preserve">A ten question survey was electronically </w:t>
      </w:r>
      <w:r w:rsidR="008362B1" w:rsidRPr="00586673">
        <w:rPr>
          <w:rFonts w:ascii="Times New Roman" w:eastAsia="Calibri" w:hAnsi="Times New Roman"/>
          <w:sz w:val="24"/>
          <w:szCs w:val="24"/>
        </w:rPr>
        <w:t xml:space="preserve">mailed </w:t>
      </w:r>
      <w:r w:rsidR="00575001">
        <w:rPr>
          <w:rFonts w:ascii="Times New Roman" w:eastAsia="Calibri" w:hAnsi="Times New Roman"/>
          <w:sz w:val="24"/>
          <w:szCs w:val="24"/>
        </w:rPr>
        <w:t xml:space="preserve">(e-mail) </w:t>
      </w:r>
      <w:r w:rsidR="008362B1" w:rsidRPr="00586673">
        <w:rPr>
          <w:rFonts w:ascii="Times New Roman" w:eastAsia="Calibri" w:hAnsi="Times New Roman"/>
          <w:sz w:val="24"/>
          <w:szCs w:val="24"/>
        </w:rPr>
        <w:t>to a group of approximatel</w:t>
      </w:r>
      <w:r w:rsidR="00293662" w:rsidRPr="00586673">
        <w:rPr>
          <w:rFonts w:ascii="Times New Roman" w:eastAsia="Calibri" w:hAnsi="Times New Roman"/>
          <w:sz w:val="24"/>
          <w:szCs w:val="24"/>
        </w:rPr>
        <w:t>y 42</w:t>
      </w:r>
      <w:r w:rsidR="008362B1" w:rsidRPr="00586673">
        <w:rPr>
          <w:rFonts w:ascii="Times New Roman" w:eastAsia="Calibri" w:hAnsi="Times New Roman"/>
          <w:sz w:val="24"/>
          <w:szCs w:val="24"/>
        </w:rPr>
        <w:t xml:space="preserve"> middle school teachers. </w:t>
      </w:r>
      <w:r w:rsidR="00347C16" w:rsidRPr="00586673">
        <w:rPr>
          <w:rFonts w:ascii="Times New Roman" w:eastAsia="Calibri" w:hAnsi="Times New Roman"/>
          <w:sz w:val="24"/>
          <w:szCs w:val="24"/>
        </w:rPr>
        <w:t>Of the 42</w:t>
      </w:r>
      <w:r w:rsidR="00575001">
        <w:rPr>
          <w:rFonts w:ascii="Times New Roman" w:eastAsia="Calibri" w:hAnsi="Times New Roman"/>
          <w:sz w:val="24"/>
          <w:szCs w:val="24"/>
        </w:rPr>
        <w:t xml:space="preserve"> e-</w:t>
      </w:r>
      <w:r w:rsidR="00DF79C4" w:rsidRPr="00586673">
        <w:rPr>
          <w:rFonts w:ascii="Times New Roman" w:eastAsia="Calibri" w:hAnsi="Times New Roman"/>
          <w:sz w:val="24"/>
          <w:szCs w:val="24"/>
        </w:rPr>
        <w:t>mails distributed</w:t>
      </w:r>
      <w:r w:rsidR="00347C16" w:rsidRPr="00586673">
        <w:rPr>
          <w:rFonts w:ascii="Times New Roman" w:eastAsia="Calibri" w:hAnsi="Times New Roman"/>
          <w:sz w:val="24"/>
          <w:szCs w:val="24"/>
        </w:rPr>
        <w:t xml:space="preserve">, 32 responded to the survey. </w:t>
      </w:r>
      <w:r w:rsidR="006008AB" w:rsidRPr="00586673">
        <w:rPr>
          <w:rFonts w:ascii="Times New Roman" w:eastAsia="Calibri" w:hAnsi="Times New Roman"/>
          <w:sz w:val="24"/>
          <w:szCs w:val="24"/>
        </w:rPr>
        <w:t xml:space="preserve">The school surveyed has 45% of students receiving free or reduced lunch and the student body total is 575. </w:t>
      </w:r>
      <w:r w:rsidR="00347C16" w:rsidRPr="00586673">
        <w:rPr>
          <w:rFonts w:ascii="Times New Roman" w:eastAsia="Calibri" w:hAnsi="Times New Roman"/>
          <w:sz w:val="24"/>
          <w:szCs w:val="24"/>
        </w:rPr>
        <w:t xml:space="preserve"> </w:t>
      </w:r>
      <w:r w:rsidR="008362B1" w:rsidRPr="00586673">
        <w:rPr>
          <w:rFonts w:ascii="Times New Roman" w:eastAsia="Calibri" w:hAnsi="Times New Roman"/>
          <w:sz w:val="24"/>
          <w:szCs w:val="24"/>
        </w:rPr>
        <w:t>The survey was composed online using Survey Monkey. The teachers received an e-mail from the researcher that was approved by the IRB and principal that asked them to participate in the survey.  The participants’ survey cooperation was completely voluntary and anonymous.  After the survey was complete, teache</w:t>
      </w:r>
      <w:r w:rsidR="00293662" w:rsidRPr="00586673">
        <w:rPr>
          <w:rFonts w:ascii="Times New Roman" w:eastAsia="Calibri" w:hAnsi="Times New Roman"/>
          <w:sz w:val="24"/>
          <w:szCs w:val="24"/>
        </w:rPr>
        <w:t xml:space="preserve">rs were able </w:t>
      </w:r>
      <w:r w:rsidR="00940ABA">
        <w:rPr>
          <w:rFonts w:ascii="Times New Roman" w:eastAsia="Calibri" w:hAnsi="Times New Roman"/>
          <w:sz w:val="24"/>
          <w:szCs w:val="24"/>
        </w:rPr>
        <w:t xml:space="preserve">to </w:t>
      </w:r>
      <w:r w:rsidR="00293662" w:rsidRPr="00586673">
        <w:rPr>
          <w:rFonts w:ascii="Times New Roman" w:eastAsia="Calibri" w:hAnsi="Times New Roman"/>
          <w:sz w:val="24"/>
          <w:szCs w:val="24"/>
        </w:rPr>
        <w:t>volunteer for a 2</w:t>
      </w:r>
      <w:r w:rsidR="008362B1" w:rsidRPr="00586673">
        <w:rPr>
          <w:rFonts w:ascii="Times New Roman" w:eastAsia="Calibri" w:hAnsi="Times New Roman"/>
          <w:sz w:val="24"/>
          <w:szCs w:val="24"/>
        </w:rPr>
        <w:t>0 minute follow-up interview</w:t>
      </w:r>
      <w:r w:rsidR="00347C16" w:rsidRPr="00586673">
        <w:rPr>
          <w:rFonts w:ascii="Times New Roman" w:eastAsia="Calibri" w:hAnsi="Times New Roman"/>
          <w:sz w:val="24"/>
          <w:szCs w:val="24"/>
        </w:rPr>
        <w:t xml:space="preserve"> by e</w:t>
      </w:r>
      <w:r w:rsidR="00940ABA">
        <w:rPr>
          <w:rFonts w:ascii="Times New Roman" w:eastAsia="Calibri" w:hAnsi="Times New Roman"/>
          <w:sz w:val="24"/>
          <w:szCs w:val="24"/>
        </w:rPr>
        <w:t>-</w:t>
      </w:r>
      <w:r w:rsidR="00347C16" w:rsidRPr="00586673">
        <w:rPr>
          <w:rFonts w:ascii="Times New Roman" w:eastAsia="Calibri" w:hAnsi="Times New Roman"/>
          <w:sz w:val="24"/>
          <w:szCs w:val="24"/>
        </w:rPr>
        <w:t>mailing the researcher and stating their interest</w:t>
      </w:r>
      <w:r w:rsidR="008362B1" w:rsidRPr="00586673">
        <w:rPr>
          <w:rFonts w:ascii="Times New Roman" w:eastAsia="Calibri" w:hAnsi="Times New Roman"/>
          <w:sz w:val="24"/>
          <w:szCs w:val="24"/>
        </w:rPr>
        <w:t>. All responses were recorded and analyzed.</w:t>
      </w:r>
    </w:p>
    <w:p w:rsidR="003E05AC" w:rsidRPr="003E05AC" w:rsidRDefault="003E05AC" w:rsidP="00586673">
      <w:pPr>
        <w:spacing w:after="0" w:line="480" w:lineRule="auto"/>
        <w:contextualSpacing/>
        <w:rPr>
          <w:rFonts w:ascii="Times New Roman" w:eastAsia="Calibri" w:hAnsi="Times New Roman"/>
          <w:sz w:val="24"/>
          <w:szCs w:val="24"/>
        </w:rPr>
      </w:pPr>
    </w:p>
    <w:p w:rsidR="001829B6" w:rsidRPr="00586673" w:rsidRDefault="001829B6" w:rsidP="00586673">
      <w:pPr>
        <w:spacing w:after="0" w:line="480" w:lineRule="auto"/>
        <w:contextualSpacing/>
        <w:jc w:val="center"/>
        <w:rPr>
          <w:rFonts w:ascii="Times New Roman" w:eastAsia="Calibri" w:hAnsi="Times New Roman"/>
          <w:sz w:val="24"/>
          <w:szCs w:val="24"/>
        </w:rPr>
      </w:pPr>
      <w:r w:rsidRPr="00586673">
        <w:rPr>
          <w:rFonts w:ascii="Times New Roman" w:eastAsia="Calibri" w:hAnsi="Times New Roman"/>
          <w:sz w:val="24"/>
          <w:szCs w:val="24"/>
        </w:rPr>
        <w:t>Results</w:t>
      </w:r>
    </w:p>
    <w:p w:rsidR="00E16202" w:rsidRPr="00586673" w:rsidRDefault="00A07677" w:rsidP="00586673">
      <w:pPr>
        <w:spacing w:after="0" w:line="480" w:lineRule="auto"/>
        <w:ind w:firstLine="720"/>
        <w:contextualSpacing/>
        <w:rPr>
          <w:rFonts w:ascii="Times New Roman" w:hAnsi="Times New Roman"/>
          <w:b/>
          <w:bCs/>
          <w:kern w:val="36"/>
          <w:sz w:val="24"/>
          <w:szCs w:val="24"/>
        </w:rPr>
      </w:pPr>
      <w:r w:rsidRPr="00586673">
        <w:rPr>
          <w:rFonts w:ascii="Times New Roman" w:eastAsia="Calibri" w:hAnsi="Times New Roman"/>
          <w:sz w:val="24"/>
          <w:szCs w:val="24"/>
        </w:rPr>
        <w:t>87% of teachers responded that the</w:t>
      </w:r>
      <w:r w:rsidR="00307A28" w:rsidRPr="00586673">
        <w:rPr>
          <w:rFonts w:ascii="Times New Roman" w:eastAsia="Calibri" w:hAnsi="Times New Roman"/>
          <w:sz w:val="24"/>
          <w:szCs w:val="24"/>
        </w:rPr>
        <w:t>y knew what women’s studies was</w:t>
      </w:r>
      <w:r w:rsidR="00AE49CB" w:rsidRPr="00586673">
        <w:rPr>
          <w:rFonts w:ascii="Times New Roman" w:eastAsia="Calibri" w:hAnsi="Times New Roman"/>
          <w:sz w:val="24"/>
          <w:szCs w:val="24"/>
        </w:rPr>
        <w:t>, but 53</w:t>
      </w:r>
      <w:r w:rsidRPr="00586673">
        <w:rPr>
          <w:rFonts w:ascii="Times New Roman" w:eastAsia="Calibri" w:hAnsi="Times New Roman"/>
          <w:sz w:val="24"/>
          <w:szCs w:val="24"/>
        </w:rPr>
        <w:t>% stated that they do not include it in their curriculum.  Further inquiries may ascertain the depth of their women’s studies knowledge, but for now we must assume that they have a g</w:t>
      </w:r>
      <w:r w:rsidR="00AE49CB" w:rsidRPr="00586673">
        <w:rPr>
          <w:rFonts w:ascii="Times New Roman" w:eastAsia="Calibri" w:hAnsi="Times New Roman"/>
          <w:sz w:val="24"/>
          <w:szCs w:val="24"/>
        </w:rPr>
        <w:t>eneral knowledge.  81</w:t>
      </w:r>
      <w:r w:rsidRPr="00586673">
        <w:rPr>
          <w:rFonts w:ascii="Times New Roman" w:eastAsia="Calibri" w:hAnsi="Times New Roman"/>
          <w:sz w:val="24"/>
          <w:szCs w:val="24"/>
        </w:rPr>
        <w:t>% admitted that their content standards do not require them to teach about women, while 10% did not kno</w:t>
      </w:r>
      <w:r w:rsidR="00AE49CB" w:rsidRPr="00586673">
        <w:rPr>
          <w:rFonts w:ascii="Times New Roman" w:eastAsia="Calibri" w:hAnsi="Times New Roman"/>
          <w:sz w:val="24"/>
          <w:szCs w:val="24"/>
        </w:rPr>
        <w:t>w if it was required or not.  66</w:t>
      </w:r>
      <w:r w:rsidRPr="00586673">
        <w:rPr>
          <w:rFonts w:ascii="Times New Roman" w:eastAsia="Calibri" w:hAnsi="Times New Roman"/>
          <w:sz w:val="24"/>
          <w:szCs w:val="24"/>
        </w:rPr>
        <w:t>% of the teachers surveyed believe it is important to teach</w:t>
      </w:r>
      <w:r w:rsidR="00D65E39" w:rsidRPr="00586673">
        <w:rPr>
          <w:rFonts w:ascii="Times New Roman" w:eastAsia="Calibri" w:hAnsi="Times New Roman"/>
          <w:sz w:val="24"/>
          <w:szCs w:val="24"/>
        </w:rPr>
        <w:t xml:space="preserve"> about women specifically and 45</w:t>
      </w:r>
      <w:r w:rsidRPr="00586673">
        <w:rPr>
          <w:rFonts w:ascii="Times New Roman" w:eastAsia="Calibri" w:hAnsi="Times New Roman"/>
          <w:sz w:val="24"/>
          <w:szCs w:val="24"/>
        </w:rPr>
        <w:t>% believe that they must make a conscio</w:t>
      </w:r>
      <w:r w:rsidR="00D65E39" w:rsidRPr="00586673">
        <w:rPr>
          <w:rFonts w:ascii="Times New Roman" w:eastAsia="Calibri" w:hAnsi="Times New Roman"/>
          <w:sz w:val="24"/>
          <w:szCs w:val="24"/>
        </w:rPr>
        <w:t>us effort to do so every day. 65</w:t>
      </w:r>
      <w:r w:rsidRPr="00586673">
        <w:rPr>
          <w:rFonts w:ascii="Times New Roman" w:eastAsia="Calibri" w:hAnsi="Times New Roman"/>
          <w:sz w:val="24"/>
          <w:szCs w:val="24"/>
        </w:rPr>
        <w:t>% of them believe that women’s studies has a place in s</w:t>
      </w:r>
      <w:r w:rsidR="00D65E39" w:rsidRPr="00586673">
        <w:rPr>
          <w:rFonts w:ascii="Times New Roman" w:eastAsia="Calibri" w:hAnsi="Times New Roman"/>
          <w:sz w:val="24"/>
          <w:szCs w:val="24"/>
        </w:rPr>
        <w:t>econdary curriculum, and 50</w:t>
      </w:r>
      <w:r w:rsidRPr="00586673">
        <w:rPr>
          <w:rFonts w:ascii="Times New Roman" w:eastAsia="Calibri" w:hAnsi="Times New Roman"/>
          <w:sz w:val="24"/>
          <w:szCs w:val="24"/>
        </w:rPr>
        <w:t>% believe it is an issue that nee</w:t>
      </w:r>
      <w:r w:rsidR="00D65E39" w:rsidRPr="00586673">
        <w:rPr>
          <w:rFonts w:ascii="Times New Roman" w:eastAsia="Calibri" w:hAnsi="Times New Roman"/>
          <w:sz w:val="24"/>
          <w:szCs w:val="24"/>
        </w:rPr>
        <w:t>ds to be directly addressed.  75</w:t>
      </w:r>
      <w:r w:rsidRPr="00586673">
        <w:rPr>
          <w:rFonts w:ascii="Times New Roman" w:eastAsia="Calibri" w:hAnsi="Times New Roman"/>
          <w:sz w:val="24"/>
          <w:szCs w:val="24"/>
        </w:rPr>
        <w:t>% of the respondents think that the content standards do not require us to</w:t>
      </w:r>
      <w:r w:rsidR="00D65E39" w:rsidRPr="00586673">
        <w:rPr>
          <w:rFonts w:ascii="Times New Roman" w:eastAsia="Calibri" w:hAnsi="Times New Roman"/>
          <w:sz w:val="24"/>
          <w:szCs w:val="24"/>
        </w:rPr>
        <w:t xml:space="preserve"> address gender diversity and 69</w:t>
      </w:r>
      <w:r w:rsidRPr="00586673">
        <w:rPr>
          <w:rFonts w:ascii="Times New Roman" w:eastAsia="Calibri" w:hAnsi="Times New Roman"/>
          <w:sz w:val="24"/>
          <w:szCs w:val="24"/>
        </w:rPr>
        <w:t>% believe that our students would benefit from a curriculum that requires us to address gender diversity. As to whose responsibility it is to enact these standards, 56% of the teacher noted that the state should alter the content standards and objectives to require more gender diversity in the curriculum.  Even if these changes were enacted</w:t>
      </w:r>
      <w:r w:rsidR="000E1D40" w:rsidRPr="00586673">
        <w:rPr>
          <w:rFonts w:ascii="Times New Roman" w:eastAsia="Calibri" w:hAnsi="Times New Roman"/>
          <w:sz w:val="24"/>
          <w:szCs w:val="24"/>
        </w:rPr>
        <w:t xml:space="preserve"> by the state,</w:t>
      </w:r>
      <w:r w:rsidRPr="00586673">
        <w:rPr>
          <w:rFonts w:ascii="Times New Roman" w:eastAsia="Calibri" w:hAnsi="Times New Roman"/>
          <w:sz w:val="24"/>
          <w:szCs w:val="24"/>
        </w:rPr>
        <w:t xml:space="preserve"> it still </w:t>
      </w:r>
      <w:r w:rsidR="00906416" w:rsidRPr="00586673">
        <w:rPr>
          <w:rFonts w:ascii="Times New Roman" w:eastAsia="Calibri" w:hAnsi="Times New Roman"/>
          <w:sz w:val="24"/>
          <w:szCs w:val="24"/>
        </w:rPr>
        <w:t>com</w:t>
      </w:r>
      <w:r w:rsidRPr="00586673">
        <w:rPr>
          <w:rFonts w:ascii="Times New Roman" w:eastAsia="Calibri" w:hAnsi="Times New Roman"/>
          <w:sz w:val="24"/>
          <w:szCs w:val="24"/>
        </w:rPr>
        <w:t>es down to the educator.</w:t>
      </w:r>
      <w:r w:rsidR="000E1D40" w:rsidRPr="00586673">
        <w:rPr>
          <w:rFonts w:ascii="Times New Roman" w:eastAsia="Calibri" w:hAnsi="Times New Roman"/>
          <w:sz w:val="24"/>
          <w:szCs w:val="24"/>
        </w:rPr>
        <w:t xml:space="preserve"> It appears </w:t>
      </w:r>
      <w:r w:rsidR="00906416" w:rsidRPr="00586673">
        <w:rPr>
          <w:rFonts w:ascii="Times New Roman" w:eastAsia="Calibri" w:hAnsi="Times New Roman"/>
          <w:sz w:val="24"/>
          <w:szCs w:val="24"/>
        </w:rPr>
        <w:t>that educators would be open to incorporating women’s studies into their curriculum if they were given the support.</w:t>
      </w:r>
    </w:p>
    <w:p w:rsidR="00906416" w:rsidRPr="00586673" w:rsidRDefault="00906416" w:rsidP="00586673">
      <w:pPr>
        <w:spacing w:after="0" w:line="480" w:lineRule="auto"/>
        <w:ind w:firstLine="720"/>
        <w:contextualSpacing/>
        <w:rPr>
          <w:rFonts w:ascii="Times New Roman" w:eastAsia="Calibri" w:hAnsi="Times New Roman"/>
          <w:sz w:val="24"/>
          <w:szCs w:val="24"/>
        </w:rPr>
      </w:pPr>
      <w:r w:rsidRPr="00586673">
        <w:rPr>
          <w:rFonts w:ascii="Times New Roman" w:eastAsia="Calibri" w:hAnsi="Times New Roman"/>
          <w:sz w:val="24"/>
          <w:szCs w:val="24"/>
        </w:rPr>
        <w:t>After the survey</w:t>
      </w:r>
      <w:r w:rsidR="001829B6" w:rsidRPr="00586673">
        <w:rPr>
          <w:rFonts w:ascii="Times New Roman" w:eastAsia="Calibri" w:hAnsi="Times New Roman"/>
          <w:sz w:val="24"/>
          <w:szCs w:val="24"/>
        </w:rPr>
        <w:t>,</w:t>
      </w:r>
      <w:r w:rsidRPr="00586673">
        <w:rPr>
          <w:rFonts w:ascii="Times New Roman" w:eastAsia="Calibri" w:hAnsi="Times New Roman"/>
          <w:sz w:val="24"/>
          <w:szCs w:val="24"/>
        </w:rPr>
        <w:t xml:space="preserve"> three teachers and one principal emailed me and expressed their wish to be interview.  My first interview was with </w:t>
      </w:r>
      <w:r w:rsidR="00E16202" w:rsidRPr="00586673">
        <w:rPr>
          <w:rFonts w:ascii="Times New Roman" w:hAnsi="Times New Roman"/>
          <w:sz w:val="24"/>
          <w:szCs w:val="24"/>
        </w:rPr>
        <w:t>Carla</w:t>
      </w:r>
      <w:r w:rsidRPr="00586673">
        <w:rPr>
          <w:rFonts w:ascii="Times New Roman" w:hAnsi="Times New Roman"/>
          <w:sz w:val="24"/>
          <w:szCs w:val="24"/>
        </w:rPr>
        <w:t xml:space="preserve"> who is a 58 year old social studies teacher with eighteen years </w:t>
      </w:r>
      <w:r w:rsidR="001829B6" w:rsidRPr="00586673">
        <w:rPr>
          <w:rFonts w:ascii="Times New Roman" w:hAnsi="Times New Roman"/>
          <w:sz w:val="24"/>
          <w:szCs w:val="24"/>
        </w:rPr>
        <w:t xml:space="preserve">of </w:t>
      </w:r>
      <w:r w:rsidRPr="00586673">
        <w:rPr>
          <w:rFonts w:ascii="Times New Roman" w:hAnsi="Times New Roman"/>
          <w:sz w:val="24"/>
          <w:szCs w:val="24"/>
        </w:rPr>
        <w:t xml:space="preserve">experience. </w:t>
      </w:r>
      <w:r w:rsidRPr="00586673">
        <w:rPr>
          <w:rFonts w:ascii="Times New Roman" w:eastAsia="Calibri" w:hAnsi="Times New Roman"/>
          <w:sz w:val="24"/>
          <w:szCs w:val="24"/>
        </w:rPr>
        <w:t>When interviewe</w:t>
      </w:r>
      <w:r w:rsidR="001829B6" w:rsidRPr="00586673">
        <w:rPr>
          <w:rFonts w:ascii="Times New Roman" w:eastAsia="Calibri" w:hAnsi="Times New Roman"/>
          <w:sz w:val="24"/>
          <w:szCs w:val="24"/>
        </w:rPr>
        <w:t>d she gave the following responses</w:t>
      </w:r>
      <w:r w:rsidR="003E05AC">
        <w:rPr>
          <w:rFonts w:ascii="Times New Roman" w:eastAsia="Calibri" w:hAnsi="Times New Roman"/>
          <w:sz w:val="24"/>
          <w:szCs w:val="24"/>
        </w:rPr>
        <w:t>:</w:t>
      </w:r>
    </w:p>
    <w:p w:rsidR="00307A28" w:rsidRPr="00586673" w:rsidRDefault="00906416" w:rsidP="00586673">
      <w:pPr>
        <w:spacing w:after="0" w:line="480" w:lineRule="auto"/>
        <w:ind w:firstLine="720"/>
        <w:contextualSpacing/>
        <w:rPr>
          <w:rFonts w:ascii="Times New Roman" w:eastAsia="Calibri" w:hAnsi="Times New Roman"/>
          <w:sz w:val="24"/>
          <w:szCs w:val="24"/>
        </w:rPr>
      </w:pPr>
      <w:r w:rsidRPr="00586673">
        <w:rPr>
          <w:rFonts w:ascii="Times New Roman" w:hAnsi="Times New Roman"/>
          <w:sz w:val="24"/>
          <w:szCs w:val="24"/>
        </w:rPr>
        <w:t>Would you say that you teach about women’s accomplishments in society as much as men’s?</w:t>
      </w:r>
      <w:r w:rsidR="00307A28" w:rsidRPr="00586673">
        <w:rPr>
          <w:rFonts w:ascii="Times New Roman" w:hAnsi="Times New Roman"/>
          <w:sz w:val="24"/>
          <w:szCs w:val="24"/>
        </w:rPr>
        <w:t xml:space="preserve"> I think that women's studies should be featured more in integrated classrooms. This would be so that students are aware of the limits that were put on woman's education, civil liberties, and livelihood throughout history. There should be studies of specific woman who are outstanding in various fields that show courage, accomplishments, and progressive works.</w:t>
      </w:r>
    </w:p>
    <w:p w:rsidR="00307A28" w:rsidRPr="00586673" w:rsidRDefault="00906416" w:rsidP="00586673">
      <w:pPr>
        <w:spacing w:after="0" w:line="480" w:lineRule="auto"/>
        <w:ind w:firstLine="720"/>
        <w:contextualSpacing/>
        <w:rPr>
          <w:rFonts w:ascii="Times New Roman" w:hAnsi="Times New Roman"/>
          <w:sz w:val="24"/>
          <w:szCs w:val="24"/>
        </w:rPr>
      </w:pPr>
      <w:r w:rsidRPr="00586673">
        <w:rPr>
          <w:rFonts w:ascii="Times New Roman" w:hAnsi="Times New Roman"/>
          <w:sz w:val="24"/>
          <w:szCs w:val="24"/>
        </w:rPr>
        <w:t xml:space="preserve">In terms of content standards, are there any requirements in regards to teaching about women and their accomplishments specifically? </w:t>
      </w:r>
      <w:r w:rsidR="00307A28" w:rsidRPr="00586673">
        <w:rPr>
          <w:rFonts w:ascii="Times New Roman" w:hAnsi="Times New Roman"/>
          <w:sz w:val="24"/>
          <w:szCs w:val="24"/>
        </w:rPr>
        <w:t>Not that I am aware of. There are a few content standards that mention the suffrage era and social reformers, such as Hull house and experiments of t</w:t>
      </w:r>
      <w:r w:rsidR="003E05AC">
        <w:rPr>
          <w:rFonts w:ascii="Times New Roman" w:hAnsi="Times New Roman"/>
          <w:sz w:val="24"/>
          <w:szCs w:val="24"/>
        </w:rPr>
        <w:t>hat era founded by Jane Addams.</w:t>
      </w:r>
    </w:p>
    <w:p w:rsidR="00307A28" w:rsidRPr="00586673" w:rsidRDefault="00906416" w:rsidP="00586673">
      <w:pPr>
        <w:spacing w:after="0" w:line="480" w:lineRule="auto"/>
        <w:ind w:firstLine="720"/>
        <w:contextualSpacing/>
        <w:rPr>
          <w:rFonts w:ascii="Times New Roman" w:hAnsi="Times New Roman"/>
          <w:sz w:val="24"/>
          <w:szCs w:val="24"/>
        </w:rPr>
      </w:pPr>
      <w:r w:rsidRPr="00586673">
        <w:rPr>
          <w:rFonts w:ascii="Times New Roman" w:hAnsi="Times New Roman"/>
          <w:sz w:val="24"/>
          <w:szCs w:val="24"/>
        </w:rPr>
        <w:t xml:space="preserve">What do you know about women’s studies? Have you ever taken a course in it? </w:t>
      </w:r>
      <w:r w:rsidR="00307A28" w:rsidRPr="00586673">
        <w:rPr>
          <w:rFonts w:ascii="Times New Roman" w:hAnsi="Times New Roman"/>
          <w:sz w:val="24"/>
          <w:szCs w:val="24"/>
        </w:rPr>
        <w:t>I might suppose they are studies about women written or sponsored studies driven by the energies of other women.</w:t>
      </w:r>
    </w:p>
    <w:p w:rsidR="00307A28" w:rsidRPr="00586673" w:rsidRDefault="00906416" w:rsidP="00586673">
      <w:pPr>
        <w:spacing w:after="0" w:line="480" w:lineRule="auto"/>
        <w:ind w:firstLine="720"/>
        <w:contextualSpacing/>
        <w:rPr>
          <w:rFonts w:ascii="Times New Roman" w:hAnsi="Times New Roman"/>
          <w:sz w:val="24"/>
          <w:szCs w:val="24"/>
        </w:rPr>
      </w:pPr>
      <w:r w:rsidRPr="00586673">
        <w:rPr>
          <w:rFonts w:ascii="Times New Roman" w:hAnsi="Times New Roman"/>
          <w:sz w:val="24"/>
          <w:szCs w:val="24"/>
        </w:rPr>
        <w:t xml:space="preserve">Do you think it is important to incorporate women’s studies into the secondary curriculum?  Why or why not? </w:t>
      </w:r>
      <w:r w:rsidR="00307A28" w:rsidRPr="00586673">
        <w:rPr>
          <w:rFonts w:ascii="Times New Roman" w:hAnsi="Times New Roman"/>
          <w:sz w:val="24"/>
          <w:szCs w:val="24"/>
        </w:rPr>
        <w:t xml:space="preserve"> It is important to show profiles in courage of women to early adolescent girls and throughout the secondary curriculum. This would most definitely help to foster growth and confidence in this generation and to bolster their egos by studying about outstanding women throughout history and through the ages. We need to show them where we are going by way of where we have come from.</w:t>
      </w:r>
    </w:p>
    <w:p w:rsidR="00906416" w:rsidRPr="00586673" w:rsidRDefault="00906416" w:rsidP="00586673">
      <w:pPr>
        <w:spacing w:after="0" w:line="480" w:lineRule="auto"/>
        <w:contextualSpacing/>
        <w:rPr>
          <w:rFonts w:ascii="Times New Roman" w:hAnsi="Times New Roman"/>
          <w:sz w:val="24"/>
          <w:szCs w:val="24"/>
        </w:rPr>
      </w:pPr>
      <w:r w:rsidRPr="00586673">
        <w:rPr>
          <w:rFonts w:ascii="Times New Roman" w:hAnsi="Times New Roman"/>
          <w:sz w:val="24"/>
          <w:szCs w:val="24"/>
        </w:rPr>
        <w:tab/>
        <w:t>My next i</w:t>
      </w:r>
      <w:r w:rsidR="00157A10" w:rsidRPr="00586673">
        <w:rPr>
          <w:rFonts w:ascii="Times New Roman" w:hAnsi="Times New Roman"/>
          <w:sz w:val="24"/>
          <w:szCs w:val="24"/>
        </w:rPr>
        <w:t>nterview was with Kristin</w:t>
      </w:r>
      <w:r w:rsidRPr="00586673">
        <w:rPr>
          <w:rFonts w:ascii="Times New Roman" w:hAnsi="Times New Roman"/>
          <w:sz w:val="24"/>
          <w:szCs w:val="24"/>
        </w:rPr>
        <w:t xml:space="preserve">, a 34 year old music teacher with six years experience. </w:t>
      </w:r>
    </w:p>
    <w:p w:rsidR="00307A28" w:rsidRPr="00586673" w:rsidRDefault="00906416" w:rsidP="00586673">
      <w:pPr>
        <w:spacing w:after="0" w:line="480" w:lineRule="auto"/>
        <w:ind w:firstLine="720"/>
        <w:contextualSpacing/>
        <w:rPr>
          <w:rFonts w:ascii="Times New Roman" w:hAnsi="Times New Roman"/>
          <w:sz w:val="24"/>
          <w:szCs w:val="24"/>
        </w:rPr>
      </w:pPr>
      <w:r w:rsidRPr="00586673">
        <w:rPr>
          <w:rFonts w:ascii="Times New Roman" w:hAnsi="Times New Roman"/>
          <w:sz w:val="24"/>
          <w:szCs w:val="24"/>
        </w:rPr>
        <w:t xml:space="preserve">Would you say that you teach about women’s accomplishments in society as much as men’s? </w:t>
      </w:r>
      <w:r w:rsidR="00307A28" w:rsidRPr="00586673">
        <w:rPr>
          <w:rFonts w:ascii="Times New Roman" w:hAnsi="Times New Roman"/>
          <w:sz w:val="24"/>
          <w:szCs w:val="24"/>
        </w:rPr>
        <w:t>Personal</w:t>
      </w:r>
      <w:r w:rsidRPr="00586673">
        <w:rPr>
          <w:rFonts w:ascii="Times New Roman" w:hAnsi="Times New Roman"/>
          <w:sz w:val="24"/>
          <w:szCs w:val="24"/>
        </w:rPr>
        <w:t>ly</w:t>
      </w:r>
      <w:r w:rsidR="007D7040" w:rsidRPr="00586673">
        <w:rPr>
          <w:rFonts w:ascii="Times New Roman" w:hAnsi="Times New Roman"/>
          <w:sz w:val="24"/>
          <w:szCs w:val="24"/>
        </w:rPr>
        <w:t>,</w:t>
      </w:r>
      <w:r w:rsidR="00307A28" w:rsidRPr="00586673">
        <w:rPr>
          <w:rFonts w:ascii="Times New Roman" w:hAnsi="Times New Roman"/>
          <w:sz w:val="24"/>
          <w:szCs w:val="24"/>
        </w:rPr>
        <w:t xml:space="preserve"> I do not choose my music or materials based on whether a man or woman wrote it. I base it on quality of the work. However, with that said if a piece is based on a female poet’s work or otherwise</w:t>
      </w:r>
      <w:r w:rsidR="007C06E5" w:rsidRPr="00586673">
        <w:rPr>
          <w:rFonts w:ascii="Times New Roman" w:hAnsi="Times New Roman"/>
          <w:sz w:val="24"/>
          <w:szCs w:val="24"/>
        </w:rPr>
        <w:t>,</w:t>
      </w:r>
      <w:r w:rsidR="00307A28" w:rsidRPr="00586673">
        <w:rPr>
          <w:rFonts w:ascii="Times New Roman" w:hAnsi="Times New Roman"/>
          <w:sz w:val="24"/>
          <w:szCs w:val="24"/>
        </w:rPr>
        <w:t xml:space="preserve"> I do incorporate background and history of that poet and the position they were in at that </w:t>
      </w:r>
      <w:r w:rsidR="007D7040" w:rsidRPr="00586673">
        <w:rPr>
          <w:rFonts w:ascii="Times New Roman" w:hAnsi="Times New Roman"/>
          <w:sz w:val="24"/>
          <w:szCs w:val="24"/>
        </w:rPr>
        <w:t>point.</w:t>
      </w:r>
    </w:p>
    <w:p w:rsidR="007C06E5" w:rsidRPr="00586673" w:rsidRDefault="00906416" w:rsidP="00586673">
      <w:pPr>
        <w:pStyle w:val="ListParagraph"/>
        <w:spacing w:after="0" w:line="480" w:lineRule="auto"/>
        <w:ind w:left="0" w:firstLine="720"/>
        <w:rPr>
          <w:rFonts w:ascii="Times New Roman" w:hAnsi="Times New Roman"/>
          <w:sz w:val="24"/>
          <w:szCs w:val="24"/>
        </w:rPr>
      </w:pPr>
      <w:r w:rsidRPr="00586673">
        <w:rPr>
          <w:rFonts w:ascii="Times New Roman" w:hAnsi="Times New Roman"/>
          <w:sz w:val="24"/>
          <w:szCs w:val="24"/>
        </w:rPr>
        <w:t>In terms of content standards, are there any requirements in regards to teaching about women and their accomplishments specifically?</w:t>
      </w:r>
      <w:r w:rsidR="00E16202" w:rsidRPr="00586673">
        <w:rPr>
          <w:rFonts w:ascii="Times New Roman" w:hAnsi="Times New Roman"/>
          <w:sz w:val="24"/>
          <w:szCs w:val="24"/>
        </w:rPr>
        <w:t xml:space="preserve"> </w:t>
      </w:r>
      <w:r w:rsidR="00307A28" w:rsidRPr="00586673">
        <w:rPr>
          <w:rFonts w:ascii="Times New Roman" w:hAnsi="Times New Roman"/>
          <w:sz w:val="24"/>
          <w:szCs w:val="24"/>
        </w:rPr>
        <w:t>In music we do have standards regarding the incorporation of multiculturalism and encouragements of studying a variety of cultures, however there are no specific standards that regard gender based studies.</w:t>
      </w:r>
    </w:p>
    <w:p w:rsidR="007C06E5" w:rsidRPr="00586673" w:rsidRDefault="00906416" w:rsidP="00586673">
      <w:pPr>
        <w:pStyle w:val="ListParagraph"/>
        <w:spacing w:after="0" w:line="480" w:lineRule="auto"/>
        <w:ind w:left="0" w:firstLine="720"/>
        <w:rPr>
          <w:rFonts w:ascii="Times New Roman" w:hAnsi="Times New Roman"/>
          <w:sz w:val="24"/>
          <w:szCs w:val="24"/>
        </w:rPr>
      </w:pPr>
      <w:r w:rsidRPr="00586673">
        <w:rPr>
          <w:rFonts w:ascii="Times New Roman" w:hAnsi="Times New Roman"/>
          <w:sz w:val="24"/>
          <w:szCs w:val="24"/>
        </w:rPr>
        <w:t xml:space="preserve">What do you know about women’s studies? Have you ever taken a course in it? </w:t>
      </w:r>
      <w:r w:rsidR="00307A28" w:rsidRPr="00586673">
        <w:rPr>
          <w:rFonts w:ascii="Times New Roman" w:hAnsi="Times New Roman"/>
          <w:sz w:val="24"/>
          <w:szCs w:val="24"/>
        </w:rPr>
        <w:t>Women’s studies is the examination of the role women have and will play throughout history and the effect women have had on society. It looks at stereotypes as well as the contributions women have made to society often brea</w:t>
      </w:r>
      <w:r w:rsidR="003E05AC">
        <w:rPr>
          <w:rFonts w:ascii="Times New Roman" w:hAnsi="Times New Roman"/>
          <w:sz w:val="24"/>
          <w:szCs w:val="24"/>
        </w:rPr>
        <w:t>king those stereotypical roles.</w:t>
      </w:r>
    </w:p>
    <w:p w:rsidR="00307A28" w:rsidRPr="00586673" w:rsidRDefault="00906416" w:rsidP="00586673">
      <w:pPr>
        <w:pStyle w:val="ListParagraph"/>
        <w:spacing w:after="0" w:line="480" w:lineRule="auto"/>
        <w:ind w:left="0" w:firstLine="720"/>
        <w:rPr>
          <w:rFonts w:ascii="Times New Roman" w:hAnsi="Times New Roman"/>
          <w:sz w:val="24"/>
          <w:szCs w:val="24"/>
        </w:rPr>
      </w:pPr>
      <w:r w:rsidRPr="00586673">
        <w:rPr>
          <w:rFonts w:ascii="Times New Roman" w:hAnsi="Times New Roman"/>
          <w:sz w:val="24"/>
          <w:szCs w:val="24"/>
        </w:rPr>
        <w:t xml:space="preserve">Do you think it is important to incorporate women’s studies into the secondary curriculum?  Why or why not?  </w:t>
      </w:r>
      <w:r w:rsidR="00307A28" w:rsidRPr="00586673">
        <w:rPr>
          <w:rFonts w:ascii="Times New Roman" w:hAnsi="Times New Roman"/>
          <w:sz w:val="24"/>
          <w:szCs w:val="24"/>
        </w:rPr>
        <w:t>I do believe that if we are going to present and teach a well-rounded perspective to our students we should not only present the multi-cultural perspective, but also gender, race, age, etc. perspectives as well</w:t>
      </w:r>
    </w:p>
    <w:p w:rsidR="007C06E5" w:rsidRPr="00586673" w:rsidRDefault="007D7040" w:rsidP="00586673">
      <w:pPr>
        <w:spacing w:after="0" w:line="480" w:lineRule="auto"/>
        <w:ind w:firstLine="720"/>
        <w:contextualSpacing/>
        <w:rPr>
          <w:rFonts w:ascii="Times New Roman" w:hAnsi="Times New Roman"/>
          <w:sz w:val="24"/>
          <w:szCs w:val="24"/>
        </w:rPr>
      </w:pPr>
      <w:r w:rsidRPr="00586673">
        <w:rPr>
          <w:rFonts w:ascii="Times New Roman" w:hAnsi="Times New Roman"/>
          <w:sz w:val="24"/>
          <w:szCs w:val="24"/>
        </w:rPr>
        <w:t>My third in</w:t>
      </w:r>
      <w:r w:rsidR="007C06E5" w:rsidRPr="00586673">
        <w:rPr>
          <w:rFonts w:ascii="Times New Roman" w:hAnsi="Times New Roman"/>
          <w:sz w:val="24"/>
          <w:szCs w:val="24"/>
        </w:rPr>
        <w:t>terview was with Richard</w:t>
      </w:r>
      <w:r w:rsidRPr="00586673">
        <w:rPr>
          <w:rFonts w:ascii="Times New Roman" w:hAnsi="Times New Roman"/>
          <w:sz w:val="24"/>
          <w:szCs w:val="24"/>
        </w:rPr>
        <w:t>, a 52 year old principal wi</w:t>
      </w:r>
      <w:r w:rsidR="003E05AC">
        <w:rPr>
          <w:rFonts w:ascii="Times New Roman" w:hAnsi="Times New Roman"/>
          <w:sz w:val="24"/>
          <w:szCs w:val="24"/>
        </w:rPr>
        <w:t>th over 30 years of experience.</w:t>
      </w:r>
    </w:p>
    <w:p w:rsidR="00307A28" w:rsidRPr="00586673" w:rsidRDefault="00906416" w:rsidP="00586673">
      <w:pPr>
        <w:spacing w:after="0" w:line="480" w:lineRule="auto"/>
        <w:ind w:firstLine="720"/>
        <w:contextualSpacing/>
        <w:rPr>
          <w:rFonts w:ascii="Times New Roman" w:hAnsi="Times New Roman"/>
          <w:sz w:val="24"/>
          <w:szCs w:val="24"/>
        </w:rPr>
      </w:pPr>
      <w:r w:rsidRPr="00586673">
        <w:rPr>
          <w:rFonts w:ascii="Times New Roman" w:hAnsi="Times New Roman"/>
          <w:sz w:val="24"/>
          <w:szCs w:val="24"/>
        </w:rPr>
        <w:t xml:space="preserve">Would you say that you teach about women’s accomplishments in society as much as men’s? </w:t>
      </w:r>
      <w:r w:rsidR="00E16202" w:rsidRPr="00586673">
        <w:rPr>
          <w:rFonts w:ascii="Times New Roman" w:hAnsi="Times New Roman"/>
          <w:sz w:val="24"/>
          <w:szCs w:val="24"/>
        </w:rPr>
        <w:t xml:space="preserve"> </w:t>
      </w:r>
      <w:r w:rsidR="00307A28" w:rsidRPr="00586673">
        <w:rPr>
          <w:rFonts w:ascii="Times New Roman" w:hAnsi="Times New Roman"/>
          <w:sz w:val="24"/>
          <w:szCs w:val="24"/>
        </w:rPr>
        <w:t>The logical place</w:t>
      </w:r>
      <w:r w:rsidR="007D7040" w:rsidRPr="00586673">
        <w:rPr>
          <w:rFonts w:ascii="Times New Roman" w:hAnsi="Times New Roman"/>
          <w:sz w:val="24"/>
          <w:szCs w:val="24"/>
        </w:rPr>
        <w:t xml:space="preserve"> to teach these things</w:t>
      </w:r>
      <w:r w:rsidR="00307A28" w:rsidRPr="00586673">
        <w:rPr>
          <w:rFonts w:ascii="Times New Roman" w:hAnsi="Times New Roman"/>
          <w:sz w:val="24"/>
          <w:szCs w:val="24"/>
        </w:rPr>
        <w:t xml:space="preserve"> would be in history courses and potentially in literature</w:t>
      </w:r>
      <w:r w:rsidR="003E05AC">
        <w:rPr>
          <w:rFonts w:ascii="Times New Roman" w:hAnsi="Times New Roman"/>
          <w:sz w:val="24"/>
          <w:szCs w:val="24"/>
        </w:rPr>
        <w:t xml:space="preserve"> courses.</w:t>
      </w:r>
    </w:p>
    <w:p w:rsidR="007C06E5" w:rsidRPr="00586673" w:rsidRDefault="00906416" w:rsidP="00586673">
      <w:pPr>
        <w:spacing w:after="0" w:line="480" w:lineRule="auto"/>
        <w:ind w:firstLine="720"/>
        <w:contextualSpacing/>
        <w:rPr>
          <w:rFonts w:ascii="Times New Roman" w:hAnsi="Times New Roman"/>
          <w:sz w:val="24"/>
          <w:szCs w:val="24"/>
        </w:rPr>
      </w:pPr>
      <w:r w:rsidRPr="00586673">
        <w:rPr>
          <w:rFonts w:ascii="Times New Roman" w:hAnsi="Times New Roman"/>
          <w:sz w:val="24"/>
          <w:szCs w:val="24"/>
        </w:rPr>
        <w:t>In terms of content standards, are there any requirements in regards to teaching about women and their accomplishments specifically?</w:t>
      </w:r>
      <w:r w:rsidR="007D7040" w:rsidRPr="00586673">
        <w:rPr>
          <w:rFonts w:ascii="Times New Roman" w:hAnsi="Times New Roman"/>
          <w:sz w:val="24"/>
          <w:szCs w:val="24"/>
        </w:rPr>
        <w:t xml:space="preserve"> </w:t>
      </w:r>
      <w:r w:rsidR="00307A28" w:rsidRPr="00586673">
        <w:rPr>
          <w:rFonts w:ascii="Times New Roman" w:hAnsi="Times New Roman"/>
          <w:sz w:val="24"/>
          <w:szCs w:val="24"/>
        </w:rPr>
        <w:t>Not that I’m aware</w:t>
      </w:r>
      <w:r w:rsidR="003E05AC">
        <w:rPr>
          <w:rFonts w:ascii="Times New Roman" w:hAnsi="Times New Roman"/>
          <w:sz w:val="24"/>
          <w:szCs w:val="24"/>
        </w:rPr>
        <w:t xml:space="preserve"> of.</w:t>
      </w:r>
    </w:p>
    <w:p w:rsidR="00307A28" w:rsidRPr="00586673" w:rsidRDefault="00906416" w:rsidP="00586673">
      <w:pPr>
        <w:spacing w:after="0" w:line="480" w:lineRule="auto"/>
        <w:ind w:firstLine="720"/>
        <w:contextualSpacing/>
        <w:rPr>
          <w:rFonts w:ascii="Times New Roman" w:hAnsi="Times New Roman"/>
          <w:sz w:val="24"/>
          <w:szCs w:val="24"/>
        </w:rPr>
      </w:pPr>
      <w:r w:rsidRPr="00586673">
        <w:rPr>
          <w:rFonts w:ascii="Times New Roman" w:hAnsi="Times New Roman"/>
          <w:sz w:val="24"/>
          <w:szCs w:val="24"/>
        </w:rPr>
        <w:t>What do you know about women’s studies? Have you ever taken a course in it?</w:t>
      </w:r>
      <w:r w:rsidR="00E16202" w:rsidRPr="00586673">
        <w:rPr>
          <w:rFonts w:ascii="Times New Roman" w:hAnsi="Times New Roman"/>
          <w:sz w:val="24"/>
          <w:szCs w:val="24"/>
        </w:rPr>
        <w:t xml:space="preserve"> </w:t>
      </w:r>
      <w:r w:rsidR="00307A28" w:rsidRPr="00586673">
        <w:rPr>
          <w:rFonts w:ascii="Times New Roman" w:hAnsi="Times New Roman"/>
          <w:sz w:val="24"/>
          <w:szCs w:val="24"/>
        </w:rPr>
        <w:t>It gained momentum in the early 70s and usually explores socially defined gender roles some colleges offer majors in this.</w:t>
      </w:r>
    </w:p>
    <w:p w:rsidR="00307A28" w:rsidRPr="00586673" w:rsidRDefault="00906416" w:rsidP="00586673">
      <w:pPr>
        <w:spacing w:after="0" w:line="480" w:lineRule="auto"/>
        <w:ind w:firstLine="720"/>
        <w:contextualSpacing/>
        <w:rPr>
          <w:rFonts w:ascii="Times New Roman" w:hAnsi="Times New Roman"/>
          <w:sz w:val="24"/>
          <w:szCs w:val="24"/>
        </w:rPr>
      </w:pPr>
      <w:r w:rsidRPr="00586673">
        <w:rPr>
          <w:rFonts w:ascii="Times New Roman" w:hAnsi="Times New Roman"/>
          <w:sz w:val="24"/>
          <w:szCs w:val="24"/>
        </w:rPr>
        <w:t xml:space="preserve">Do you think it is important to incorporate women’s studies into the secondary curriculum?  Why or why not?  </w:t>
      </w:r>
      <w:r w:rsidR="00307A28" w:rsidRPr="00586673">
        <w:rPr>
          <w:rFonts w:ascii="Times New Roman" w:hAnsi="Times New Roman"/>
          <w:sz w:val="24"/>
          <w:szCs w:val="24"/>
        </w:rPr>
        <w:t>It helps students with critical thinking skills and gives them an understanding of how women have cont</w:t>
      </w:r>
      <w:r w:rsidR="003E05AC">
        <w:rPr>
          <w:rFonts w:ascii="Times New Roman" w:hAnsi="Times New Roman"/>
          <w:sz w:val="24"/>
          <w:szCs w:val="24"/>
        </w:rPr>
        <w:t>ributed to society in general.</w:t>
      </w:r>
    </w:p>
    <w:p w:rsidR="007C06E5" w:rsidRPr="00586673" w:rsidRDefault="007D7040" w:rsidP="00586673">
      <w:pPr>
        <w:spacing w:after="0" w:line="480" w:lineRule="auto"/>
        <w:ind w:firstLine="720"/>
        <w:contextualSpacing/>
        <w:rPr>
          <w:rFonts w:ascii="Times New Roman" w:hAnsi="Times New Roman"/>
          <w:sz w:val="24"/>
          <w:szCs w:val="24"/>
        </w:rPr>
      </w:pPr>
      <w:r w:rsidRPr="00586673">
        <w:rPr>
          <w:rFonts w:ascii="Times New Roman" w:hAnsi="Times New Roman"/>
          <w:sz w:val="24"/>
          <w:szCs w:val="24"/>
        </w:rPr>
        <w:t>My final</w:t>
      </w:r>
      <w:r w:rsidR="007C06E5" w:rsidRPr="00586673">
        <w:rPr>
          <w:rFonts w:ascii="Times New Roman" w:hAnsi="Times New Roman"/>
          <w:sz w:val="24"/>
          <w:szCs w:val="24"/>
        </w:rPr>
        <w:t xml:space="preserve"> interview was with Andrea</w:t>
      </w:r>
      <w:r w:rsidRPr="00586673">
        <w:rPr>
          <w:rFonts w:ascii="Times New Roman" w:hAnsi="Times New Roman"/>
          <w:sz w:val="24"/>
          <w:szCs w:val="24"/>
        </w:rPr>
        <w:t xml:space="preserve">, a 36 year old librarian </w:t>
      </w:r>
      <w:r w:rsidR="00940ABA">
        <w:rPr>
          <w:rFonts w:ascii="Times New Roman" w:hAnsi="Times New Roman"/>
          <w:sz w:val="24"/>
          <w:szCs w:val="24"/>
        </w:rPr>
        <w:t>with three years of experience.</w:t>
      </w:r>
    </w:p>
    <w:p w:rsidR="00307A28" w:rsidRPr="00586673" w:rsidRDefault="00906416" w:rsidP="00586673">
      <w:pPr>
        <w:spacing w:after="0" w:line="480" w:lineRule="auto"/>
        <w:ind w:firstLine="720"/>
        <w:contextualSpacing/>
        <w:rPr>
          <w:rFonts w:ascii="Times New Roman" w:hAnsi="Times New Roman"/>
          <w:sz w:val="24"/>
          <w:szCs w:val="24"/>
        </w:rPr>
      </w:pPr>
      <w:r w:rsidRPr="00586673">
        <w:rPr>
          <w:rFonts w:ascii="Times New Roman" w:hAnsi="Times New Roman"/>
          <w:sz w:val="24"/>
          <w:szCs w:val="24"/>
        </w:rPr>
        <w:t xml:space="preserve">Would you say that you teach about women’s accomplishments in society as much as men’s? </w:t>
      </w:r>
      <w:r w:rsidR="00307A28" w:rsidRPr="00586673">
        <w:rPr>
          <w:rFonts w:ascii="Times New Roman" w:hAnsi="Times New Roman"/>
          <w:sz w:val="24"/>
          <w:szCs w:val="24"/>
        </w:rPr>
        <w:t>I think it should be incorporated into different subjects based on the topics. For example, if a history class is covering the civil rights movements, important women from that time should be included. Personal</w:t>
      </w:r>
      <w:r w:rsidR="007D7040" w:rsidRPr="00586673">
        <w:rPr>
          <w:rFonts w:ascii="Times New Roman" w:hAnsi="Times New Roman"/>
          <w:sz w:val="24"/>
          <w:szCs w:val="24"/>
        </w:rPr>
        <w:t>ly,</w:t>
      </w:r>
      <w:r w:rsidR="00307A28" w:rsidRPr="00586673">
        <w:rPr>
          <w:rFonts w:ascii="Times New Roman" w:hAnsi="Times New Roman"/>
          <w:sz w:val="24"/>
          <w:szCs w:val="24"/>
        </w:rPr>
        <w:t xml:space="preserve"> when I order books for my students I try to include books boys and girls would like.  I</w:t>
      </w:r>
      <w:r w:rsidR="003E05AC">
        <w:rPr>
          <w:rFonts w:ascii="Times New Roman" w:hAnsi="Times New Roman"/>
          <w:sz w:val="24"/>
          <w:szCs w:val="24"/>
        </w:rPr>
        <w:t xml:space="preserve"> don’t target specific authors.</w:t>
      </w:r>
    </w:p>
    <w:p w:rsidR="007C06E5" w:rsidRPr="00586673" w:rsidRDefault="00906416" w:rsidP="00586673">
      <w:pPr>
        <w:spacing w:after="0" w:line="480" w:lineRule="auto"/>
        <w:ind w:firstLine="720"/>
        <w:contextualSpacing/>
        <w:rPr>
          <w:rFonts w:ascii="Times New Roman" w:hAnsi="Times New Roman"/>
          <w:sz w:val="24"/>
          <w:szCs w:val="24"/>
        </w:rPr>
      </w:pPr>
      <w:r w:rsidRPr="00586673">
        <w:rPr>
          <w:rFonts w:ascii="Times New Roman" w:hAnsi="Times New Roman"/>
          <w:sz w:val="24"/>
          <w:szCs w:val="24"/>
        </w:rPr>
        <w:t xml:space="preserve">In terms of content standards, are there any requirements in regards to teaching about women and their accomplishments specifically? </w:t>
      </w:r>
      <w:r w:rsidR="007D7040" w:rsidRPr="00586673">
        <w:rPr>
          <w:rFonts w:ascii="Times New Roman" w:hAnsi="Times New Roman"/>
          <w:sz w:val="24"/>
          <w:szCs w:val="24"/>
        </w:rPr>
        <w:t>No, not at all.</w:t>
      </w:r>
    </w:p>
    <w:p w:rsidR="007C06E5" w:rsidRPr="00586673" w:rsidRDefault="00906416" w:rsidP="00586673">
      <w:pPr>
        <w:spacing w:after="0" w:line="480" w:lineRule="auto"/>
        <w:ind w:firstLine="720"/>
        <w:contextualSpacing/>
        <w:rPr>
          <w:rFonts w:ascii="Times New Roman" w:hAnsi="Times New Roman"/>
          <w:sz w:val="24"/>
          <w:szCs w:val="24"/>
        </w:rPr>
      </w:pPr>
      <w:r w:rsidRPr="00586673">
        <w:rPr>
          <w:rFonts w:ascii="Times New Roman" w:hAnsi="Times New Roman"/>
          <w:sz w:val="24"/>
          <w:szCs w:val="24"/>
        </w:rPr>
        <w:t>What do you know about women’s studies? Have you ever taken a course in it?</w:t>
      </w:r>
      <w:r w:rsidR="007D7040" w:rsidRPr="00586673">
        <w:rPr>
          <w:rFonts w:ascii="Times New Roman" w:hAnsi="Times New Roman"/>
          <w:sz w:val="24"/>
          <w:szCs w:val="24"/>
        </w:rPr>
        <w:t xml:space="preserve"> </w:t>
      </w:r>
      <w:r w:rsidR="00307A28" w:rsidRPr="00586673">
        <w:rPr>
          <w:rFonts w:ascii="Times New Roman" w:hAnsi="Times New Roman"/>
          <w:sz w:val="24"/>
          <w:szCs w:val="24"/>
        </w:rPr>
        <w:t>Very little</w:t>
      </w:r>
      <w:r w:rsidR="003E05AC">
        <w:rPr>
          <w:rFonts w:ascii="Times New Roman" w:hAnsi="Times New Roman"/>
          <w:sz w:val="24"/>
          <w:szCs w:val="24"/>
        </w:rPr>
        <w:t>, I have never taken a course.</w:t>
      </w:r>
    </w:p>
    <w:p w:rsidR="00307A28" w:rsidRPr="00586673" w:rsidRDefault="00906416" w:rsidP="00586673">
      <w:pPr>
        <w:spacing w:after="0" w:line="480" w:lineRule="auto"/>
        <w:ind w:firstLine="720"/>
        <w:contextualSpacing/>
        <w:rPr>
          <w:rFonts w:ascii="Times New Roman" w:hAnsi="Times New Roman"/>
          <w:sz w:val="24"/>
          <w:szCs w:val="24"/>
        </w:rPr>
      </w:pPr>
      <w:r w:rsidRPr="00586673">
        <w:rPr>
          <w:rFonts w:ascii="Times New Roman" w:hAnsi="Times New Roman"/>
          <w:sz w:val="24"/>
          <w:szCs w:val="24"/>
        </w:rPr>
        <w:t xml:space="preserve">Do you think it is important to incorporate women’s studies into the secondary curriculum?  Why or why not?  </w:t>
      </w:r>
      <w:r w:rsidR="00307A28" w:rsidRPr="00586673">
        <w:rPr>
          <w:rFonts w:ascii="Times New Roman" w:hAnsi="Times New Roman"/>
          <w:sz w:val="24"/>
          <w:szCs w:val="24"/>
        </w:rPr>
        <w:t>Much of the pervious curricul</w:t>
      </w:r>
      <w:r w:rsidR="007D7040" w:rsidRPr="00586673">
        <w:rPr>
          <w:rFonts w:ascii="Times New Roman" w:hAnsi="Times New Roman"/>
          <w:sz w:val="24"/>
          <w:szCs w:val="24"/>
        </w:rPr>
        <w:t xml:space="preserve">um has focused on men and their </w:t>
      </w:r>
      <w:r w:rsidR="00307A28" w:rsidRPr="00586673">
        <w:rPr>
          <w:rFonts w:ascii="Times New Roman" w:hAnsi="Times New Roman"/>
          <w:sz w:val="24"/>
          <w:szCs w:val="24"/>
        </w:rPr>
        <w:t>accomplishments. It’s important to inc</w:t>
      </w:r>
      <w:r w:rsidR="00F13691" w:rsidRPr="00586673">
        <w:rPr>
          <w:rFonts w:ascii="Times New Roman" w:hAnsi="Times New Roman"/>
          <w:sz w:val="24"/>
          <w:szCs w:val="24"/>
        </w:rPr>
        <w:t xml:space="preserve">lude both men and women in the </w:t>
      </w:r>
      <w:r w:rsidR="00307A28" w:rsidRPr="00586673">
        <w:rPr>
          <w:rFonts w:ascii="Times New Roman" w:hAnsi="Times New Roman"/>
          <w:sz w:val="24"/>
          <w:szCs w:val="24"/>
        </w:rPr>
        <w:t xml:space="preserve">secondary levels.  Opinions can continue to be shaped by including women. </w:t>
      </w:r>
    </w:p>
    <w:p w:rsidR="007C06E5" w:rsidRPr="00586673" w:rsidRDefault="007C06E5" w:rsidP="00586673">
      <w:pPr>
        <w:spacing w:after="0" w:line="480" w:lineRule="auto"/>
        <w:contextualSpacing/>
        <w:rPr>
          <w:rFonts w:ascii="Times New Roman" w:hAnsi="Times New Roman"/>
          <w:sz w:val="24"/>
          <w:szCs w:val="24"/>
        </w:rPr>
      </w:pPr>
    </w:p>
    <w:p w:rsidR="007C06E5" w:rsidRPr="00586673" w:rsidRDefault="007C06E5" w:rsidP="003E05AC">
      <w:pPr>
        <w:spacing w:after="0" w:line="480" w:lineRule="auto"/>
        <w:contextualSpacing/>
        <w:jc w:val="center"/>
        <w:rPr>
          <w:rFonts w:ascii="Times New Roman" w:hAnsi="Times New Roman"/>
          <w:sz w:val="24"/>
          <w:szCs w:val="24"/>
        </w:rPr>
      </w:pPr>
      <w:r w:rsidRPr="00586673">
        <w:rPr>
          <w:rFonts w:ascii="Times New Roman" w:hAnsi="Times New Roman"/>
          <w:sz w:val="24"/>
          <w:szCs w:val="24"/>
        </w:rPr>
        <w:t>Discussion</w:t>
      </w:r>
    </w:p>
    <w:p w:rsidR="00234EE0" w:rsidRPr="00586673" w:rsidRDefault="00234EE0" w:rsidP="00586673">
      <w:pPr>
        <w:spacing w:after="0" w:line="480" w:lineRule="auto"/>
        <w:contextualSpacing/>
        <w:rPr>
          <w:rFonts w:ascii="Times New Roman" w:hAnsi="Times New Roman"/>
          <w:sz w:val="24"/>
          <w:szCs w:val="24"/>
        </w:rPr>
      </w:pPr>
      <w:r w:rsidRPr="00586673">
        <w:rPr>
          <w:rFonts w:ascii="Times New Roman" w:hAnsi="Times New Roman"/>
          <w:sz w:val="24"/>
          <w:szCs w:val="24"/>
        </w:rPr>
        <w:tab/>
      </w:r>
      <w:r w:rsidR="00752C42" w:rsidRPr="00586673">
        <w:rPr>
          <w:rFonts w:ascii="Times New Roman" w:hAnsi="Times New Roman"/>
          <w:sz w:val="24"/>
          <w:szCs w:val="24"/>
        </w:rPr>
        <w:t>Based on my research</w:t>
      </w:r>
      <w:r w:rsidR="007C06E5" w:rsidRPr="00586673">
        <w:rPr>
          <w:rFonts w:ascii="Times New Roman" w:hAnsi="Times New Roman"/>
          <w:sz w:val="24"/>
          <w:szCs w:val="24"/>
        </w:rPr>
        <w:t>,</w:t>
      </w:r>
      <w:r w:rsidR="00752C42" w:rsidRPr="00586673">
        <w:rPr>
          <w:rFonts w:ascii="Times New Roman" w:hAnsi="Times New Roman"/>
          <w:sz w:val="24"/>
          <w:szCs w:val="24"/>
        </w:rPr>
        <w:t xml:space="preserve"> it appears that teacher</w:t>
      </w:r>
      <w:r w:rsidR="00B90A38" w:rsidRPr="00586673">
        <w:rPr>
          <w:rFonts w:ascii="Times New Roman" w:hAnsi="Times New Roman"/>
          <w:sz w:val="24"/>
          <w:szCs w:val="24"/>
        </w:rPr>
        <w:t>s</w:t>
      </w:r>
      <w:r w:rsidR="00752C42" w:rsidRPr="00586673">
        <w:rPr>
          <w:rFonts w:ascii="Times New Roman" w:hAnsi="Times New Roman"/>
          <w:sz w:val="24"/>
          <w:szCs w:val="24"/>
        </w:rPr>
        <w:t xml:space="preserve"> realize the content standards do not require any type of gender diversity in the curriculum.  This means that they do not have to teach about women or women’s roles at all.  The teachers also seem to believe</w:t>
      </w:r>
      <w:r w:rsidR="006008AB" w:rsidRPr="00586673">
        <w:rPr>
          <w:rFonts w:ascii="Times New Roman" w:hAnsi="Times New Roman"/>
          <w:sz w:val="24"/>
          <w:szCs w:val="24"/>
        </w:rPr>
        <w:t xml:space="preserve"> that we need to diversify the </w:t>
      </w:r>
      <w:r w:rsidR="00752C42" w:rsidRPr="00586673">
        <w:rPr>
          <w:rFonts w:ascii="Times New Roman" w:hAnsi="Times New Roman"/>
          <w:sz w:val="24"/>
          <w:szCs w:val="24"/>
        </w:rPr>
        <w:t xml:space="preserve">curriculum and that they must enact the change. </w:t>
      </w:r>
      <w:r w:rsidR="00BB34CA" w:rsidRPr="00586673">
        <w:rPr>
          <w:rFonts w:ascii="Times New Roman" w:hAnsi="Times New Roman"/>
          <w:sz w:val="24"/>
          <w:szCs w:val="24"/>
        </w:rPr>
        <w:t xml:space="preserve"> I would classify </w:t>
      </w:r>
      <w:r w:rsidR="004C555E" w:rsidRPr="00586673">
        <w:rPr>
          <w:rFonts w:ascii="Times New Roman" w:hAnsi="Times New Roman"/>
          <w:sz w:val="24"/>
          <w:szCs w:val="24"/>
        </w:rPr>
        <w:t>my findings as descriptive and exploratory.  Through my qualitative research</w:t>
      </w:r>
      <w:r w:rsidR="007C06E5" w:rsidRPr="00586673">
        <w:rPr>
          <w:rFonts w:ascii="Times New Roman" w:hAnsi="Times New Roman"/>
          <w:sz w:val="24"/>
          <w:szCs w:val="24"/>
        </w:rPr>
        <w:t>,</w:t>
      </w:r>
      <w:r w:rsidR="004C555E" w:rsidRPr="00586673">
        <w:rPr>
          <w:rFonts w:ascii="Times New Roman" w:hAnsi="Times New Roman"/>
          <w:sz w:val="24"/>
          <w:szCs w:val="24"/>
        </w:rPr>
        <w:t xml:space="preserve"> I was able to </w:t>
      </w:r>
      <w:r w:rsidR="007C06E5" w:rsidRPr="00586673">
        <w:rPr>
          <w:rFonts w:ascii="Times New Roman" w:hAnsi="Times New Roman"/>
          <w:sz w:val="24"/>
          <w:szCs w:val="24"/>
        </w:rPr>
        <w:t>describe</w:t>
      </w:r>
      <w:r w:rsidR="00B45064" w:rsidRPr="00586673">
        <w:rPr>
          <w:rFonts w:ascii="Times New Roman" w:hAnsi="Times New Roman"/>
          <w:sz w:val="24"/>
          <w:szCs w:val="24"/>
        </w:rPr>
        <w:t xml:space="preserve"> situation</w:t>
      </w:r>
      <w:r w:rsidR="007C06E5" w:rsidRPr="00586673">
        <w:rPr>
          <w:rFonts w:ascii="Times New Roman" w:hAnsi="Times New Roman"/>
          <w:sz w:val="24"/>
          <w:szCs w:val="24"/>
        </w:rPr>
        <w:t xml:space="preserve">s and explore how my participants felt about </w:t>
      </w:r>
      <w:r w:rsidR="00B45064" w:rsidRPr="00586673">
        <w:rPr>
          <w:rFonts w:ascii="Times New Roman" w:hAnsi="Times New Roman"/>
          <w:sz w:val="24"/>
          <w:szCs w:val="24"/>
        </w:rPr>
        <w:t>situation</w:t>
      </w:r>
      <w:r w:rsidR="007C06E5" w:rsidRPr="00586673">
        <w:rPr>
          <w:rFonts w:ascii="Times New Roman" w:hAnsi="Times New Roman"/>
          <w:sz w:val="24"/>
          <w:szCs w:val="24"/>
        </w:rPr>
        <w:t>s</w:t>
      </w:r>
      <w:r w:rsidR="00B45064" w:rsidRPr="00586673">
        <w:rPr>
          <w:rFonts w:ascii="Times New Roman" w:hAnsi="Times New Roman"/>
          <w:sz w:val="24"/>
          <w:szCs w:val="24"/>
        </w:rPr>
        <w:t xml:space="preserve"> and what they thought should be done abou</w:t>
      </w:r>
      <w:r w:rsidR="007C06E5" w:rsidRPr="00586673">
        <w:rPr>
          <w:rFonts w:ascii="Times New Roman" w:hAnsi="Times New Roman"/>
          <w:sz w:val="24"/>
          <w:szCs w:val="24"/>
        </w:rPr>
        <w:t>t the topics.</w:t>
      </w:r>
    </w:p>
    <w:p w:rsidR="00B90A38" w:rsidRPr="00586673" w:rsidRDefault="00B90A38" w:rsidP="00586673">
      <w:pPr>
        <w:spacing w:after="0" w:line="480" w:lineRule="auto"/>
        <w:contextualSpacing/>
        <w:rPr>
          <w:rFonts w:ascii="Times New Roman" w:hAnsi="Times New Roman"/>
          <w:sz w:val="24"/>
          <w:szCs w:val="24"/>
        </w:rPr>
      </w:pPr>
      <w:r w:rsidRPr="00586673">
        <w:rPr>
          <w:rFonts w:ascii="Times New Roman" w:hAnsi="Times New Roman"/>
          <w:sz w:val="24"/>
          <w:szCs w:val="24"/>
        </w:rPr>
        <w:tab/>
        <w:t>There needs to be more research done to see how much teachers know about women’s and gender studies.  Once we ascertain the knowledge base, we can build a diverse curriculum that would better suit our students’ needs. The studies that show students need a diverse education are there, we just need to provide that education.  Teachers and administrators cannot exclude half of the population.  Women have a history, achievements, and roles in society that need to be recognized and studied just the same as we have done with the roles of men throughout history.  Without these changes we have a very biased and discriminatory curriculum that does not represent the student body at all.  We do not find it acceptable to teach about only one religion or one race, so why are w</w:t>
      </w:r>
      <w:r w:rsidR="003E05AC">
        <w:rPr>
          <w:rFonts w:ascii="Times New Roman" w:hAnsi="Times New Roman"/>
          <w:sz w:val="24"/>
          <w:szCs w:val="24"/>
        </w:rPr>
        <w:t>e still teaching about one sex?</w:t>
      </w:r>
    </w:p>
    <w:p w:rsidR="000E46A0" w:rsidRPr="00586673" w:rsidRDefault="000E46A0" w:rsidP="00586673">
      <w:pPr>
        <w:spacing w:after="0" w:line="480" w:lineRule="auto"/>
        <w:contextualSpacing/>
        <w:rPr>
          <w:rFonts w:ascii="Times New Roman" w:hAnsi="Times New Roman"/>
          <w:sz w:val="24"/>
          <w:szCs w:val="24"/>
        </w:rPr>
      </w:pPr>
      <w:r w:rsidRPr="00586673">
        <w:rPr>
          <w:rFonts w:ascii="Times New Roman" w:hAnsi="Times New Roman"/>
          <w:sz w:val="24"/>
          <w:szCs w:val="24"/>
        </w:rPr>
        <w:tab/>
        <w:t xml:space="preserve">I believe that the content standards need to be altered to require teachers to address gender diversity in their courses.  The standards may state that when teaching about literature, the teacher must address women’s contributions as well as men’s.  The standards may also require that a history teacher devote a certain amount of time during the school year to the roles of women in history.  This change could be the first step into introducing an introduction to women’s studies course </w:t>
      </w:r>
      <w:r w:rsidR="003E05AC">
        <w:rPr>
          <w:rFonts w:ascii="Times New Roman" w:hAnsi="Times New Roman"/>
          <w:sz w:val="24"/>
          <w:szCs w:val="24"/>
        </w:rPr>
        <w:t>into the secondary curriculum.</w:t>
      </w:r>
    </w:p>
    <w:p w:rsidR="00E55CA4" w:rsidRDefault="00E55CA4" w:rsidP="00586673">
      <w:pPr>
        <w:spacing w:after="0" w:line="480" w:lineRule="auto"/>
        <w:contextualSpacing/>
        <w:rPr>
          <w:rFonts w:ascii="Times New Roman" w:hAnsi="Times New Roman"/>
          <w:sz w:val="24"/>
          <w:szCs w:val="24"/>
        </w:rPr>
      </w:pPr>
    </w:p>
    <w:p w:rsidR="003E05AC" w:rsidRDefault="003E05AC" w:rsidP="00586673">
      <w:pPr>
        <w:spacing w:after="0" w:line="480" w:lineRule="auto"/>
        <w:contextualSpacing/>
        <w:rPr>
          <w:rFonts w:ascii="Times New Roman" w:hAnsi="Times New Roman"/>
          <w:sz w:val="24"/>
          <w:szCs w:val="24"/>
        </w:rPr>
      </w:pPr>
    </w:p>
    <w:p w:rsidR="003E05AC" w:rsidRDefault="003E05AC" w:rsidP="00586673">
      <w:pPr>
        <w:spacing w:after="0" w:line="480" w:lineRule="auto"/>
        <w:contextualSpacing/>
        <w:rPr>
          <w:rFonts w:ascii="Times New Roman" w:hAnsi="Times New Roman"/>
          <w:sz w:val="24"/>
          <w:szCs w:val="24"/>
        </w:rPr>
      </w:pPr>
    </w:p>
    <w:p w:rsidR="003E05AC" w:rsidRDefault="003E05AC" w:rsidP="00586673">
      <w:pPr>
        <w:spacing w:after="0" w:line="480" w:lineRule="auto"/>
        <w:contextualSpacing/>
        <w:rPr>
          <w:rFonts w:ascii="Times New Roman" w:hAnsi="Times New Roman"/>
          <w:sz w:val="24"/>
          <w:szCs w:val="24"/>
        </w:rPr>
      </w:pPr>
    </w:p>
    <w:p w:rsidR="003E05AC" w:rsidRDefault="003E05AC" w:rsidP="00586673">
      <w:pPr>
        <w:spacing w:after="0" w:line="480" w:lineRule="auto"/>
        <w:contextualSpacing/>
        <w:rPr>
          <w:rFonts w:ascii="Times New Roman" w:hAnsi="Times New Roman"/>
          <w:sz w:val="24"/>
          <w:szCs w:val="24"/>
        </w:rPr>
      </w:pPr>
    </w:p>
    <w:p w:rsidR="003E05AC" w:rsidRDefault="003E05AC" w:rsidP="00586673">
      <w:pPr>
        <w:spacing w:after="0" w:line="480" w:lineRule="auto"/>
        <w:contextualSpacing/>
        <w:rPr>
          <w:rFonts w:ascii="Times New Roman" w:hAnsi="Times New Roman"/>
          <w:sz w:val="24"/>
          <w:szCs w:val="24"/>
        </w:rPr>
      </w:pPr>
    </w:p>
    <w:p w:rsidR="003E05AC" w:rsidRDefault="003E05AC" w:rsidP="00586673">
      <w:pPr>
        <w:spacing w:after="0" w:line="480" w:lineRule="auto"/>
        <w:contextualSpacing/>
        <w:rPr>
          <w:rFonts w:ascii="Times New Roman" w:hAnsi="Times New Roman"/>
          <w:sz w:val="24"/>
          <w:szCs w:val="24"/>
        </w:rPr>
      </w:pPr>
    </w:p>
    <w:p w:rsidR="003E05AC" w:rsidRDefault="003E05AC" w:rsidP="00586673">
      <w:pPr>
        <w:spacing w:after="0" w:line="480" w:lineRule="auto"/>
        <w:contextualSpacing/>
        <w:rPr>
          <w:rFonts w:ascii="Times New Roman" w:hAnsi="Times New Roman"/>
          <w:sz w:val="24"/>
          <w:szCs w:val="24"/>
        </w:rPr>
      </w:pPr>
    </w:p>
    <w:p w:rsidR="003E05AC" w:rsidRDefault="003E05AC" w:rsidP="00586673">
      <w:pPr>
        <w:spacing w:after="0" w:line="480" w:lineRule="auto"/>
        <w:contextualSpacing/>
        <w:rPr>
          <w:rFonts w:ascii="Times New Roman" w:hAnsi="Times New Roman"/>
          <w:sz w:val="24"/>
          <w:szCs w:val="24"/>
        </w:rPr>
      </w:pPr>
    </w:p>
    <w:p w:rsidR="003E05AC" w:rsidRPr="00586673" w:rsidRDefault="003E05AC" w:rsidP="00586673">
      <w:pPr>
        <w:spacing w:after="0" w:line="480" w:lineRule="auto"/>
        <w:contextualSpacing/>
        <w:rPr>
          <w:rFonts w:ascii="Times New Roman" w:hAnsi="Times New Roman"/>
          <w:b/>
          <w:bCs/>
          <w:sz w:val="24"/>
          <w:szCs w:val="24"/>
        </w:rPr>
      </w:pPr>
    </w:p>
    <w:p w:rsidR="00226AED" w:rsidRPr="00586673" w:rsidRDefault="00226AED" w:rsidP="00586673">
      <w:pPr>
        <w:pStyle w:val="Heading1"/>
        <w:spacing w:before="0" w:line="480" w:lineRule="auto"/>
        <w:contextualSpacing/>
        <w:jc w:val="center"/>
        <w:rPr>
          <w:b w:val="0"/>
          <w:szCs w:val="24"/>
        </w:rPr>
      </w:pPr>
      <w:bookmarkStart w:id="3" w:name="_Toc346205573"/>
      <w:r w:rsidRPr="00586673">
        <w:rPr>
          <w:b w:val="0"/>
          <w:szCs w:val="24"/>
        </w:rPr>
        <w:t>References</w:t>
      </w:r>
      <w:bookmarkEnd w:id="3"/>
    </w:p>
    <w:p w:rsidR="00F77470" w:rsidRPr="00586673" w:rsidRDefault="0054329A" w:rsidP="00586673">
      <w:pPr>
        <w:widowControl w:val="0"/>
        <w:autoSpaceDE w:val="0"/>
        <w:autoSpaceDN w:val="0"/>
        <w:adjustRightInd w:val="0"/>
        <w:spacing w:after="0" w:line="480" w:lineRule="auto"/>
        <w:ind w:left="800" w:hanging="800"/>
        <w:contextualSpacing/>
        <w:rPr>
          <w:rFonts w:ascii="Times New Roman" w:hAnsi="Times New Roman"/>
          <w:sz w:val="24"/>
          <w:szCs w:val="24"/>
        </w:rPr>
      </w:pPr>
      <w:r w:rsidRPr="00586673">
        <w:rPr>
          <w:rFonts w:ascii="Times New Roman" w:hAnsi="Times New Roman"/>
          <w:sz w:val="24"/>
          <w:szCs w:val="24"/>
        </w:rPr>
        <w:t>A</w:t>
      </w:r>
      <w:r w:rsidR="00F77470" w:rsidRPr="00586673">
        <w:rPr>
          <w:rFonts w:ascii="Times New Roman" w:hAnsi="Times New Roman"/>
          <w:sz w:val="24"/>
          <w:szCs w:val="24"/>
        </w:rPr>
        <w:t xml:space="preserve">nthropology : The study of gender -- Britannica Online Encyclopedia. (n.d.). </w:t>
      </w:r>
      <w:r w:rsidR="00F77470" w:rsidRPr="00586673">
        <w:rPr>
          <w:rFonts w:ascii="Times New Roman" w:hAnsi="Times New Roman"/>
          <w:i/>
          <w:iCs/>
          <w:sz w:val="24"/>
          <w:szCs w:val="24"/>
        </w:rPr>
        <w:t>Britannica Online Encyclopedia</w:t>
      </w:r>
      <w:r w:rsidR="00F77470" w:rsidRPr="00586673">
        <w:rPr>
          <w:rFonts w:ascii="Times New Roman" w:hAnsi="Times New Roman"/>
          <w:sz w:val="24"/>
          <w:szCs w:val="24"/>
        </w:rPr>
        <w:t>. Re</w:t>
      </w:r>
      <w:r w:rsidR="0076556A">
        <w:rPr>
          <w:rFonts w:ascii="Times New Roman" w:hAnsi="Times New Roman"/>
          <w:sz w:val="24"/>
          <w:szCs w:val="24"/>
        </w:rPr>
        <w:t>trieved January 9, 2013,</w:t>
      </w:r>
    </w:p>
    <w:p w:rsidR="008362B1" w:rsidRPr="00586673" w:rsidRDefault="008362B1" w:rsidP="00586673">
      <w:pPr>
        <w:pStyle w:val="body-paragraph"/>
        <w:spacing w:before="0" w:beforeAutospacing="0" w:after="0" w:afterAutospacing="0" w:line="480" w:lineRule="auto"/>
        <w:contextualSpacing/>
      </w:pPr>
      <w:r w:rsidRPr="00586673">
        <w:t xml:space="preserve">Belenky. </w:t>
      </w:r>
      <w:r w:rsidR="00B55164">
        <w:t>M. F</w:t>
      </w:r>
      <w:r w:rsidRPr="00586673">
        <w:t xml:space="preserve">., Clinchy, B. M., Goldberger, N. R. and Tarule, J. M. (1986). </w:t>
      </w:r>
      <w:r w:rsidR="0076556A">
        <w:rPr>
          <w:i/>
        </w:rPr>
        <w:t xml:space="preserve">Women’s </w:t>
      </w:r>
      <w:r w:rsidRPr="00586673">
        <w:rPr>
          <w:i/>
        </w:rPr>
        <w:t xml:space="preserve">ways of </w:t>
      </w:r>
      <w:r w:rsidR="0076556A">
        <w:rPr>
          <w:i/>
        </w:rPr>
        <w:tab/>
      </w:r>
      <w:r w:rsidRPr="00586673">
        <w:rPr>
          <w:i/>
        </w:rPr>
        <w:t>knowing: The development of self, voice, and mind</w:t>
      </w:r>
      <w:r w:rsidRPr="00586673">
        <w:t>. New York: Basic Books.</w:t>
      </w:r>
    </w:p>
    <w:p w:rsidR="00226AED" w:rsidRPr="003E05AC" w:rsidRDefault="00226AED" w:rsidP="00586673">
      <w:pPr>
        <w:pStyle w:val="body-paragraph"/>
        <w:spacing w:before="0" w:beforeAutospacing="0" w:after="0" w:afterAutospacing="0" w:line="480" w:lineRule="auto"/>
        <w:contextualSpacing/>
        <w:rPr>
          <w:i/>
          <w:iCs/>
        </w:rPr>
      </w:pPr>
      <w:r w:rsidRPr="00586673">
        <w:t xml:space="preserve">Berger, M., &amp; Radeloff, C. (2011). </w:t>
      </w:r>
      <w:r w:rsidRPr="00586673">
        <w:rPr>
          <w:i/>
          <w:iCs/>
        </w:rPr>
        <w:t xml:space="preserve">Transforming Scholarship: Why women's and genders studies </w:t>
      </w:r>
      <w:r w:rsidR="003E05AC">
        <w:rPr>
          <w:i/>
          <w:iCs/>
        </w:rPr>
        <w:tab/>
      </w:r>
      <w:r w:rsidRPr="00586673">
        <w:rPr>
          <w:i/>
          <w:iCs/>
        </w:rPr>
        <w:t>students are changing themselves and the world</w:t>
      </w:r>
      <w:r w:rsidRPr="00586673">
        <w:t xml:space="preserve">. Routledge. </w:t>
      </w:r>
    </w:p>
    <w:p w:rsidR="00226AED" w:rsidRPr="00586673" w:rsidRDefault="00226AED" w:rsidP="003E05AC">
      <w:pPr>
        <w:spacing w:after="0" w:line="480" w:lineRule="auto"/>
        <w:contextualSpacing/>
        <w:rPr>
          <w:rFonts w:ascii="Times New Roman" w:hAnsi="Times New Roman"/>
          <w:sz w:val="24"/>
          <w:szCs w:val="24"/>
        </w:rPr>
      </w:pPr>
      <w:r w:rsidRPr="00586673">
        <w:rPr>
          <w:rFonts w:ascii="Times New Roman" w:hAnsi="Times New Roman"/>
          <w:sz w:val="24"/>
          <w:szCs w:val="24"/>
        </w:rPr>
        <w:t xml:space="preserve">Buckmann, Claudia, DiPrete Thomas A., &amp; McDaniel, Anne. (2008). Gender Inequalities in </w:t>
      </w:r>
      <w:r w:rsidR="003E05AC">
        <w:rPr>
          <w:rFonts w:ascii="Times New Roman" w:hAnsi="Times New Roman"/>
          <w:sz w:val="24"/>
          <w:szCs w:val="24"/>
        </w:rPr>
        <w:tab/>
      </w:r>
      <w:r w:rsidRPr="00586673">
        <w:rPr>
          <w:rFonts w:ascii="Times New Roman" w:hAnsi="Times New Roman"/>
          <w:sz w:val="24"/>
          <w:szCs w:val="24"/>
        </w:rPr>
        <w:t xml:space="preserve">Education.  </w:t>
      </w:r>
      <w:r w:rsidRPr="00586673">
        <w:rPr>
          <w:rFonts w:ascii="Times New Roman" w:hAnsi="Times New Roman"/>
          <w:i/>
          <w:iCs/>
          <w:sz w:val="24"/>
          <w:szCs w:val="24"/>
        </w:rPr>
        <w:t>Annual Review of Sociology</w:t>
      </w:r>
      <w:r w:rsidRPr="00586673">
        <w:rPr>
          <w:rFonts w:ascii="Times New Roman" w:hAnsi="Times New Roman"/>
          <w:sz w:val="24"/>
          <w:szCs w:val="24"/>
        </w:rPr>
        <w:t>. 34. 319-337.</w:t>
      </w:r>
    </w:p>
    <w:p w:rsidR="00226AED" w:rsidRPr="00586673" w:rsidRDefault="00226AED" w:rsidP="00586673">
      <w:pPr>
        <w:widowControl w:val="0"/>
        <w:autoSpaceDE w:val="0"/>
        <w:autoSpaceDN w:val="0"/>
        <w:adjustRightInd w:val="0"/>
        <w:spacing w:after="0" w:line="480" w:lineRule="auto"/>
        <w:contextualSpacing/>
        <w:rPr>
          <w:rFonts w:ascii="Times New Roman" w:hAnsi="Times New Roman"/>
          <w:sz w:val="24"/>
          <w:szCs w:val="24"/>
        </w:rPr>
      </w:pPr>
      <w:r w:rsidRPr="00586673">
        <w:rPr>
          <w:rFonts w:ascii="Times New Roman" w:hAnsi="Times New Roman"/>
          <w:sz w:val="24"/>
          <w:szCs w:val="24"/>
        </w:rPr>
        <w:t xml:space="preserve">Clark, A., &amp; Millard, E. (1998). </w:t>
      </w:r>
      <w:r w:rsidRPr="00586673">
        <w:rPr>
          <w:rFonts w:ascii="Times New Roman" w:hAnsi="Times New Roman"/>
          <w:i/>
          <w:iCs/>
          <w:sz w:val="24"/>
          <w:szCs w:val="24"/>
        </w:rPr>
        <w:t>Gende</w:t>
      </w:r>
      <w:r w:rsidR="0076556A">
        <w:rPr>
          <w:rFonts w:ascii="Times New Roman" w:hAnsi="Times New Roman"/>
          <w:i/>
          <w:iCs/>
          <w:sz w:val="24"/>
          <w:szCs w:val="24"/>
        </w:rPr>
        <w:t>r in the secondary curriculum: B</w:t>
      </w:r>
      <w:r w:rsidRPr="00586673">
        <w:rPr>
          <w:rFonts w:ascii="Times New Roman" w:hAnsi="Times New Roman"/>
          <w:i/>
          <w:iCs/>
          <w:sz w:val="24"/>
          <w:szCs w:val="24"/>
        </w:rPr>
        <w:t>alancing the books</w:t>
      </w:r>
      <w:r w:rsidRPr="00586673">
        <w:rPr>
          <w:rFonts w:ascii="Times New Roman" w:hAnsi="Times New Roman"/>
          <w:sz w:val="24"/>
          <w:szCs w:val="24"/>
        </w:rPr>
        <w:t xml:space="preserve">. </w:t>
      </w:r>
      <w:r w:rsidR="003E05AC">
        <w:rPr>
          <w:rFonts w:ascii="Times New Roman" w:hAnsi="Times New Roman"/>
          <w:sz w:val="24"/>
          <w:szCs w:val="24"/>
        </w:rPr>
        <w:tab/>
      </w:r>
      <w:r w:rsidRPr="00586673">
        <w:rPr>
          <w:rFonts w:ascii="Times New Roman" w:hAnsi="Times New Roman"/>
          <w:sz w:val="24"/>
          <w:szCs w:val="24"/>
        </w:rPr>
        <w:t>London: Routledge.</w:t>
      </w:r>
    </w:p>
    <w:p w:rsidR="001C58F8" w:rsidRPr="00586673" w:rsidRDefault="001C58F8" w:rsidP="00586673">
      <w:pPr>
        <w:widowControl w:val="0"/>
        <w:autoSpaceDE w:val="0"/>
        <w:autoSpaceDN w:val="0"/>
        <w:adjustRightInd w:val="0"/>
        <w:spacing w:after="0" w:line="480" w:lineRule="auto"/>
        <w:ind w:left="800" w:hanging="800"/>
        <w:contextualSpacing/>
        <w:rPr>
          <w:rFonts w:ascii="Times New Roman" w:hAnsi="Times New Roman"/>
          <w:sz w:val="24"/>
          <w:szCs w:val="24"/>
        </w:rPr>
      </w:pPr>
      <w:r w:rsidRPr="00586673">
        <w:rPr>
          <w:rFonts w:ascii="Times New Roman" w:hAnsi="Times New Roman"/>
          <w:i/>
          <w:iCs/>
          <w:sz w:val="24"/>
          <w:szCs w:val="24"/>
        </w:rPr>
        <w:t>Collins English dictionary</w:t>
      </w:r>
      <w:r w:rsidRPr="00586673">
        <w:rPr>
          <w:rFonts w:ascii="Times New Roman" w:hAnsi="Times New Roman"/>
          <w:sz w:val="24"/>
          <w:szCs w:val="24"/>
        </w:rPr>
        <w:t xml:space="preserve"> (10th ed.). (2009). London: Collins.</w:t>
      </w:r>
    </w:p>
    <w:p w:rsidR="00226AED" w:rsidRPr="00586673" w:rsidRDefault="00226AED" w:rsidP="00586673">
      <w:pPr>
        <w:pStyle w:val="body-paragraph"/>
        <w:spacing w:before="0" w:beforeAutospacing="0" w:after="0" w:afterAutospacing="0" w:line="480" w:lineRule="auto"/>
        <w:contextualSpacing/>
      </w:pPr>
      <w:r w:rsidRPr="00586673">
        <w:t xml:space="preserve">Dalton, K. M., &amp; Rotundo, E. (2000). Teaching gender history to secondary school students. </w:t>
      </w:r>
      <w:r w:rsidR="003E05AC">
        <w:tab/>
      </w:r>
      <w:r w:rsidRPr="00586673">
        <w:rPr>
          <w:i/>
          <w:iCs/>
        </w:rPr>
        <w:t>Journal Of American History</w:t>
      </w:r>
      <w:r w:rsidRPr="00586673">
        <w:t xml:space="preserve">, </w:t>
      </w:r>
      <w:r w:rsidRPr="00586673">
        <w:rPr>
          <w:i/>
          <w:iCs/>
        </w:rPr>
        <w:t>86</w:t>
      </w:r>
      <w:r w:rsidRPr="00586673">
        <w:t xml:space="preserve">(4), 1715-20. </w:t>
      </w:r>
    </w:p>
    <w:p w:rsidR="00D63A45" w:rsidRPr="00586673" w:rsidRDefault="00D63A45" w:rsidP="00586673">
      <w:pPr>
        <w:widowControl w:val="0"/>
        <w:autoSpaceDE w:val="0"/>
        <w:autoSpaceDN w:val="0"/>
        <w:adjustRightInd w:val="0"/>
        <w:spacing w:after="0" w:line="480" w:lineRule="auto"/>
        <w:ind w:left="800" w:hanging="800"/>
        <w:contextualSpacing/>
        <w:rPr>
          <w:rFonts w:ascii="Times New Roman" w:hAnsi="Times New Roman"/>
          <w:sz w:val="24"/>
          <w:szCs w:val="24"/>
        </w:rPr>
      </w:pPr>
      <w:r w:rsidRPr="00586673">
        <w:rPr>
          <w:rFonts w:ascii="Times New Roman" w:hAnsi="Times New Roman"/>
          <w:sz w:val="24"/>
          <w:szCs w:val="24"/>
        </w:rPr>
        <w:t xml:space="preserve">Freedman, E. B. (2002). </w:t>
      </w:r>
      <w:r w:rsidR="0054329A" w:rsidRPr="00586673">
        <w:rPr>
          <w:rFonts w:ascii="Times New Roman" w:hAnsi="Times New Roman"/>
          <w:i/>
          <w:iCs/>
          <w:sz w:val="24"/>
          <w:szCs w:val="24"/>
        </w:rPr>
        <w:t>No turning back: T</w:t>
      </w:r>
      <w:r w:rsidRPr="00586673">
        <w:rPr>
          <w:rFonts w:ascii="Times New Roman" w:hAnsi="Times New Roman"/>
          <w:i/>
          <w:iCs/>
          <w:sz w:val="24"/>
          <w:szCs w:val="24"/>
        </w:rPr>
        <w:t>he history of feminism and the future of women</w:t>
      </w:r>
      <w:r w:rsidRPr="00586673">
        <w:rPr>
          <w:rFonts w:ascii="Times New Roman" w:hAnsi="Times New Roman"/>
          <w:sz w:val="24"/>
          <w:szCs w:val="24"/>
        </w:rPr>
        <w:t>. New York: Ballantine Books.</w:t>
      </w:r>
    </w:p>
    <w:p w:rsidR="001438DB" w:rsidRPr="00586673" w:rsidRDefault="008362B1" w:rsidP="003E05AC">
      <w:pPr>
        <w:pStyle w:val="body-paragraph"/>
        <w:spacing w:before="0" w:beforeAutospacing="0" w:after="0" w:afterAutospacing="0" w:line="480" w:lineRule="auto"/>
        <w:contextualSpacing/>
      </w:pPr>
      <w:r w:rsidRPr="00586673">
        <w:t xml:space="preserve">Gilligan, C. (1972).  In a different voice: Women’s conception of </w:t>
      </w:r>
      <w:r w:rsidR="003E05AC">
        <w:t xml:space="preserve">self and of morality.  Harvard </w:t>
      </w:r>
      <w:r w:rsidR="003E05AC">
        <w:tab/>
      </w:r>
      <w:r w:rsidRPr="00586673">
        <w:rPr>
          <w:i/>
        </w:rPr>
        <w:t>Educational Review, 47</w:t>
      </w:r>
      <w:r w:rsidRPr="00586673">
        <w:t xml:space="preserve"> (40) 431-446.</w:t>
      </w:r>
    </w:p>
    <w:p w:rsidR="00226AED" w:rsidRPr="00586673" w:rsidRDefault="00226AED" w:rsidP="003E05AC">
      <w:pPr>
        <w:spacing w:after="0" w:line="480" w:lineRule="auto"/>
        <w:contextualSpacing/>
        <w:rPr>
          <w:rFonts w:ascii="Times New Roman" w:hAnsi="Times New Roman"/>
          <w:sz w:val="24"/>
          <w:szCs w:val="24"/>
        </w:rPr>
      </w:pPr>
      <w:r w:rsidRPr="00586673">
        <w:rPr>
          <w:rFonts w:ascii="Times New Roman" w:hAnsi="Times New Roman"/>
          <w:sz w:val="24"/>
          <w:szCs w:val="24"/>
        </w:rPr>
        <w:t>Gomez, Michael A. (2</w:t>
      </w:r>
      <w:r w:rsidR="0054329A" w:rsidRPr="00586673">
        <w:rPr>
          <w:rFonts w:ascii="Times New Roman" w:hAnsi="Times New Roman"/>
          <w:sz w:val="24"/>
          <w:szCs w:val="24"/>
        </w:rPr>
        <w:t>004). Of du bois and Diaspora: T</w:t>
      </w:r>
      <w:r w:rsidRPr="00586673">
        <w:rPr>
          <w:rFonts w:ascii="Times New Roman" w:hAnsi="Times New Roman"/>
          <w:sz w:val="24"/>
          <w:szCs w:val="24"/>
        </w:rPr>
        <w:t xml:space="preserve">he challenge of African American </w:t>
      </w:r>
      <w:r w:rsidR="003E05AC">
        <w:rPr>
          <w:rFonts w:ascii="Times New Roman" w:hAnsi="Times New Roman"/>
          <w:sz w:val="24"/>
          <w:szCs w:val="24"/>
        </w:rPr>
        <w:tab/>
      </w:r>
      <w:r w:rsidRPr="00586673">
        <w:rPr>
          <w:rFonts w:ascii="Times New Roman" w:hAnsi="Times New Roman"/>
          <w:sz w:val="24"/>
          <w:szCs w:val="24"/>
        </w:rPr>
        <w:t xml:space="preserve">studies. </w:t>
      </w:r>
      <w:r w:rsidR="0054329A" w:rsidRPr="00586673">
        <w:rPr>
          <w:rFonts w:ascii="Times New Roman" w:hAnsi="Times New Roman"/>
          <w:sz w:val="24"/>
          <w:szCs w:val="24"/>
        </w:rPr>
        <w:t xml:space="preserve"> </w:t>
      </w:r>
      <w:r w:rsidRPr="00586673">
        <w:rPr>
          <w:rFonts w:ascii="Times New Roman" w:hAnsi="Times New Roman"/>
          <w:i/>
          <w:iCs/>
          <w:sz w:val="24"/>
          <w:szCs w:val="24"/>
        </w:rPr>
        <w:t>Journal of Black Studies</w:t>
      </w:r>
      <w:r w:rsidRPr="00586673">
        <w:rPr>
          <w:rFonts w:ascii="Times New Roman" w:hAnsi="Times New Roman"/>
          <w:sz w:val="24"/>
          <w:szCs w:val="24"/>
        </w:rPr>
        <w:t xml:space="preserve"> , 35, No. 2, Special Issue: Back to the Future of </w:t>
      </w:r>
      <w:r w:rsidR="003E05AC">
        <w:rPr>
          <w:rFonts w:ascii="Times New Roman" w:hAnsi="Times New Roman"/>
          <w:sz w:val="24"/>
          <w:szCs w:val="24"/>
        </w:rPr>
        <w:tab/>
      </w:r>
      <w:r w:rsidR="0054329A" w:rsidRPr="00586673">
        <w:rPr>
          <w:rFonts w:ascii="Times New Roman" w:hAnsi="Times New Roman"/>
          <w:sz w:val="24"/>
          <w:szCs w:val="24"/>
        </w:rPr>
        <w:t>Civilization: celebrating 30 years of African American s</w:t>
      </w:r>
      <w:r w:rsidRPr="00586673">
        <w:rPr>
          <w:rFonts w:ascii="Times New Roman" w:hAnsi="Times New Roman"/>
          <w:sz w:val="24"/>
          <w:szCs w:val="24"/>
        </w:rPr>
        <w:t>tudies. 175-194.</w:t>
      </w:r>
    </w:p>
    <w:p w:rsidR="00226AED" w:rsidRPr="00586673" w:rsidRDefault="00226AED" w:rsidP="00586673">
      <w:pPr>
        <w:spacing w:after="0" w:line="480" w:lineRule="auto"/>
        <w:contextualSpacing/>
        <w:rPr>
          <w:rFonts w:ascii="Times New Roman" w:hAnsi="Times New Roman"/>
          <w:sz w:val="24"/>
          <w:szCs w:val="24"/>
        </w:rPr>
      </w:pPr>
      <w:r w:rsidRPr="00586673">
        <w:rPr>
          <w:rFonts w:ascii="Times New Roman" w:hAnsi="Times New Roman"/>
          <w:sz w:val="24"/>
          <w:szCs w:val="24"/>
        </w:rPr>
        <w:t xml:space="preserve">Hall, J. R. (2011). Gender equity in science education. </w:t>
      </w:r>
      <w:r w:rsidRPr="00586673">
        <w:rPr>
          <w:rFonts w:ascii="Times New Roman" w:hAnsi="Times New Roman"/>
          <w:i/>
          <w:iCs/>
          <w:sz w:val="24"/>
          <w:szCs w:val="24"/>
        </w:rPr>
        <w:t>Online Submission</w:t>
      </w:r>
      <w:r w:rsidRPr="00586673">
        <w:rPr>
          <w:rFonts w:ascii="Times New Roman" w:hAnsi="Times New Roman"/>
          <w:sz w:val="24"/>
          <w:szCs w:val="24"/>
        </w:rPr>
        <w:t xml:space="preserve">. </w:t>
      </w:r>
    </w:p>
    <w:p w:rsidR="0054329A" w:rsidRPr="00586673" w:rsidRDefault="0054329A" w:rsidP="00586673">
      <w:pPr>
        <w:spacing w:after="0" w:line="480" w:lineRule="auto"/>
        <w:contextualSpacing/>
        <w:rPr>
          <w:rFonts w:ascii="Times New Roman" w:hAnsi="Times New Roman"/>
          <w:iCs/>
          <w:sz w:val="24"/>
          <w:szCs w:val="24"/>
        </w:rPr>
      </w:pPr>
    </w:p>
    <w:p w:rsidR="00226AED" w:rsidRPr="00586673" w:rsidRDefault="00226AED" w:rsidP="003E05AC">
      <w:pPr>
        <w:spacing w:after="0" w:line="480" w:lineRule="auto"/>
        <w:contextualSpacing/>
        <w:rPr>
          <w:rFonts w:ascii="Times New Roman" w:hAnsi="Times New Roman"/>
          <w:sz w:val="24"/>
          <w:szCs w:val="24"/>
        </w:rPr>
      </w:pPr>
      <w:r w:rsidRPr="00586673">
        <w:rPr>
          <w:rFonts w:ascii="Times New Roman" w:hAnsi="Times New Roman"/>
          <w:iCs/>
          <w:sz w:val="24"/>
          <w:szCs w:val="24"/>
        </w:rPr>
        <w:t>N</w:t>
      </w:r>
      <w:r w:rsidR="00C4152B" w:rsidRPr="00586673">
        <w:rPr>
          <w:rFonts w:ascii="Times New Roman" w:hAnsi="Times New Roman"/>
          <w:iCs/>
          <w:sz w:val="24"/>
          <w:szCs w:val="24"/>
        </w:rPr>
        <w:t xml:space="preserve">ational </w:t>
      </w:r>
      <w:r w:rsidRPr="00586673">
        <w:rPr>
          <w:rFonts w:ascii="Times New Roman" w:hAnsi="Times New Roman"/>
          <w:iCs/>
          <w:sz w:val="24"/>
          <w:szCs w:val="24"/>
        </w:rPr>
        <w:t>W</w:t>
      </w:r>
      <w:r w:rsidR="00C4152B" w:rsidRPr="00586673">
        <w:rPr>
          <w:rFonts w:ascii="Times New Roman" w:hAnsi="Times New Roman"/>
          <w:iCs/>
          <w:sz w:val="24"/>
          <w:szCs w:val="24"/>
        </w:rPr>
        <w:t xml:space="preserve">omen’s </w:t>
      </w:r>
      <w:r w:rsidRPr="00586673">
        <w:rPr>
          <w:rFonts w:ascii="Times New Roman" w:hAnsi="Times New Roman"/>
          <w:iCs/>
          <w:sz w:val="24"/>
          <w:szCs w:val="24"/>
        </w:rPr>
        <w:t>S</w:t>
      </w:r>
      <w:r w:rsidR="00C4152B" w:rsidRPr="00586673">
        <w:rPr>
          <w:rFonts w:ascii="Times New Roman" w:hAnsi="Times New Roman"/>
          <w:iCs/>
          <w:sz w:val="24"/>
          <w:szCs w:val="24"/>
        </w:rPr>
        <w:t xml:space="preserve">tudies </w:t>
      </w:r>
      <w:r w:rsidRPr="00586673">
        <w:rPr>
          <w:rFonts w:ascii="Times New Roman" w:hAnsi="Times New Roman"/>
          <w:iCs/>
          <w:sz w:val="24"/>
          <w:szCs w:val="24"/>
        </w:rPr>
        <w:t>A</w:t>
      </w:r>
      <w:r w:rsidR="00C4152B" w:rsidRPr="00586673">
        <w:rPr>
          <w:rFonts w:ascii="Times New Roman" w:hAnsi="Times New Roman"/>
          <w:iCs/>
          <w:sz w:val="24"/>
          <w:szCs w:val="24"/>
        </w:rPr>
        <w:t>ssociation</w:t>
      </w:r>
      <w:r w:rsidRPr="00586673">
        <w:rPr>
          <w:rFonts w:ascii="Times New Roman" w:hAnsi="Times New Roman"/>
          <w:sz w:val="24"/>
          <w:szCs w:val="24"/>
        </w:rPr>
        <w:t xml:space="preserve">. Retrieved July 3, 2012, from </w:t>
      </w:r>
      <w:r w:rsidR="003E05AC">
        <w:rPr>
          <w:rFonts w:ascii="Times New Roman" w:hAnsi="Times New Roman"/>
          <w:sz w:val="24"/>
          <w:szCs w:val="24"/>
        </w:rPr>
        <w:tab/>
      </w:r>
      <w:r w:rsidRPr="00586673">
        <w:rPr>
          <w:rFonts w:ascii="Times New Roman" w:hAnsi="Times New Roman"/>
          <w:sz w:val="24"/>
          <w:szCs w:val="24"/>
        </w:rPr>
        <w:t>http://www.nwsa.org/content.asp?pl=19&amp;sl=21&amp;contentid=21</w:t>
      </w:r>
    </w:p>
    <w:p w:rsidR="00226AED" w:rsidRPr="00586673" w:rsidRDefault="0076556A" w:rsidP="003E05AC">
      <w:pPr>
        <w:spacing w:after="0" w:line="480" w:lineRule="auto"/>
        <w:contextualSpacing/>
        <w:rPr>
          <w:rFonts w:ascii="Times New Roman" w:hAnsi="Times New Roman"/>
          <w:sz w:val="24"/>
          <w:szCs w:val="24"/>
        </w:rPr>
      </w:pPr>
      <w:r>
        <w:rPr>
          <w:rFonts w:ascii="Times New Roman" w:hAnsi="Times New Roman"/>
          <w:sz w:val="24"/>
          <w:szCs w:val="24"/>
        </w:rPr>
        <w:t>Olzak, S., &amp; Kangas, N</w:t>
      </w:r>
      <w:r w:rsidR="00226AED" w:rsidRPr="00586673">
        <w:rPr>
          <w:rFonts w:ascii="Times New Roman" w:hAnsi="Times New Roman"/>
          <w:sz w:val="24"/>
          <w:szCs w:val="24"/>
        </w:rPr>
        <w:t xml:space="preserve">. (2008). Ethnic, women's, and African American studies majors in U.S. </w:t>
      </w:r>
      <w:r>
        <w:rPr>
          <w:rFonts w:ascii="Times New Roman" w:hAnsi="Times New Roman"/>
          <w:sz w:val="24"/>
          <w:szCs w:val="24"/>
        </w:rPr>
        <w:tab/>
      </w:r>
      <w:r w:rsidR="00226AED" w:rsidRPr="00586673">
        <w:rPr>
          <w:rFonts w:ascii="Times New Roman" w:hAnsi="Times New Roman"/>
          <w:sz w:val="24"/>
          <w:szCs w:val="24"/>
        </w:rPr>
        <w:t xml:space="preserve">institutions of higher education. </w:t>
      </w:r>
      <w:r w:rsidR="00226AED" w:rsidRPr="00586673">
        <w:rPr>
          <w:rFonts w:ascii="Times New Roman" w:hAnsi="Times New Roman"/>
          <w:i/>
          <w:iCs/>
          <w:sz w:val="24"/>
          <w:szCs w:val="24"/>
        </w:rPr>
        <w:t>Sociology of Education</w:t>
      </w:r>
      <w:r w:rsidR="0054329A" w:rsidRPr="00586673">
        <w:rPr>
          <w:rFonts w:ascii="Times New Roman" w:hAnsi="Times New Roman"/>
          <w:sz w:val="24"/>
          <w:szCs w:val="24"/>
        </w:rPr>
        <w:t xml:space="preserve">. 81, </w:t>
      </w:r>
      <w:r w:rsidR="00226AED" w:rsidRPr="00586673">
        <w:rPr>
          <w:rFonts w:ascii="Times New Roman" w:hAnsi="Times New Roman"/>
          <w:sz w:val="24"/>
          <w:szCs w:val="24"/>
        </w:rPr>
        <w:t>2.  163-188.</w:t>
      </w:r>
    </w:p>
    <w:p w:rsidR="00D16AD1" w:rsidRPr="00586673" w:rsidRDefault="00D16AD1" w:rsidP="00586673">
      <w:pPr>
        <w:widowControl w:val="0"/>
        <w:autoSpaceDE w:val="0"/>
        <w:autoSpaceDN w:val="0"/>
        <w:adjustRightInd w:val="0"/>
        <w:spacing w:after="0" w:line="480" w:lineRule="auto"/>
        <w:ind w:left="800" w:hanging="800"/>
        <w:contextualSpacing/>
        <w:rPr>
          <w:rFonts w:ascii="Times New Roman" w:hAnsi="Times New Roman"/>
          <w:sz w:val="24"/>
          <w:szCs w:val="24"/>
        </w:rPr>
      </w:pPr>
      <w:r w:rsidRPr="00586673">
        <w:rPr>
          <w:rFonts w:ascii="Times New Roman" w:hAnsi="Times New Roman"/>
          <w:sz w:val="24"/>
          <w:szCs w:val="24"/>
        </w:rPr>
        <w:t xml:space="preserve">Rich, J. (2007). </w:t>
      </w:r>
      <w:r w:rsidRPr="00586673">
        <w:rPr>
          <w:rFonts w:ascii="Times New Roman" w:hAnsi="Times New Roman"/>
          <w:i/>
          <w:iCs/>
          <w:sz w:val="24"/>
          <w:szCs w:val="24"/>
        </w:rPr>
        <w:t>An introduction to modern feminist theory</w:t>
      </w:r>
      <w:r w:rsidRPr="00586673">
        <w:rPr>
          <w:rFonts w:ascii="Times New Roman" w:hAnsi="Times New Roman"/>
          <w:sz w:val="24"/>
          <w:szCs w:val="24"/>
        </w:rPr>
        <w:t>. Penrith: Humanities-Ebooks.</w:t>
      </w:r>
    </w:p>
    <w:p w:rsidR="00226AED" w:rsidRPr="00586673" w:rsidRDefault="00226AED" w:rsidP="00586673">
      <w:pPr>
        <w:widowControl w:val="0"/>
        <w:autoSpaceDE w:val="0"/>
        <w:autoSpaceDN w:val="0"/>
        <w:adjustRightInd w:val="0"/>
        <w:spacing w:after="0" w:line="480" w:lineRule="auto"/>
        <w:ind w:left="800" w:hanging="800"/>
        <w:contextualSpacing/>
        <w:rPr>
          <w:rFonts w:ascii="Times New Roman" w:hAnsi="Times New Roman"/>
          <w:sz w:val="24"/>
          <w:szCs w:val="24"/>
        </w:rPr>
      </w:pPr>
      <w:r w:rsidRPr="00586673">
        <w:rPr>
          <w:rFonts w:ascii="Times New Roman" w:hAnsi="Times New Roman"/>
          <w:sz w:val="24"/>
          <w:szCs w:val="24"/>
        </w:rPr>
        <w:t xml:space="preserve">Sadker, M., &amp; Sadker, D. M. (1994). </w:t>
      </w:r>
      <w:r w:rsidR="0054329A" w:rsidRPr="00586673">
        <w:rPr>
          <w:rFonts w:ascii="Times New Roman" w:hAnsi="Times New Roman"/>
          <w:i/>
          <w:iCs/>
          <w:sz w:val="24"/>
          <w:szCs w:val="24"/>
        </w:rPr>
        <w:t>Failing at fairness: H</w:t>
      </w:r>
      <w:r w:rsidRPr="00586673">
        <w:rPr>
          <w:rFonts w:ascii="Times New Roman" w:hAnsi="Times New Roman"/>
          <w:i/>
          <w:iCs/>
          <w:sz w:val="24"/>
          <w:szCs w:val="24"/>
        </w:rPr>
        <w:t>ow America's schools cheat girls</w:t>
      </w:r>
      <w:r w:rsidRPr="00586673">
        <w:rPr>
          <w:rFonts w:ascii="Times New Roman" w:hAnsi="Times New Roman"/>
          <w:sz w:val="24"/>
          <w:szCs w:val="24"/>
        </w:rPr>
        <w:t>. New York: C. Scribner's Sons.</w:t>
      </w:r>
    </w:p>
    <w:p w:rsidR="00226AED" w:rsidRPr="00586673" w:rsidRDefault="00226AED" w:rsidP="00586673">
      <w:pPr>
        <w:widowControl w:val="0"/>
        <w:autoSpaceDE w:val="0"/>
        <w:autoSpaceDN w:val="0"/>
        <w:adjustRightInd w:val="0"/>
        <w:spacing w:after="0" w:line="480" w:lineRule="auto"/>
        <w:ind w:left="800" w:hanging="800"/>
        <w:contextualSpacing/>
        <w:rPr>
          <w:rFonts w:ascii="Times New Roman" w:hAnsi="Times New Roman"/>
          <w:sz w:val="24"/>
          <w:szCs w:val="24"/>
        </w:rPr>
      </w:pPr>
      <w:r w:rsidRPr="00586673">
        <w:rPr>
          <w:rFonts w:ascii="Times New Roman" w:hAnsi="Times New Roman"/>
          <w:sz w:val="24"/>
          <w:szCs w:val="24"/>
        </w:rPr>
        <w:t xml:space="preserve">Teach21 On-line CSO Level Resources. (n.d.). </w:t>
      </w:r>
      <w:r w:rsidRPr="00586673">
        <w:rPr>
          <w:rFonts w:ascii="Times New Roman" w:hAnsi="Times New Roman"/>
          <w:i/>
          <w:iCs/>
          <w:sz w:val="24"/>
          <w:szCs w:val="24"/>
        </w:rPr>
        <w:t>WVEIS Home Page</w:t>
      </w:r>
      <w:r w:rsidRPr="00586673">
        <w:rPr>
          <w:rFonts w:ascii="Times New Roman" w:hAnsi="Times New Roman"/>
          <w:sz w:val="24"/>
          <w:szCs w:val="24"/>
        </w:rPr>
        <w:t xml:space="preserve">. Retrieved July 3, 2012, from </w:t>
      </w:r>
      <w:r w:rsidR="00F77470" w:rsidRPr="00586673">
        <w:rPr>
          <w:rFonts w:ascii="Times New Roman" w:hAnsi="Times New Roman"/>
          <w:sz w:val="24"/>
          <w:szCs w:val="24"/>
        </w:rPr>
        <w:t>http://wveis.k12.wv.us/Teach21/public/cso/cso.cfm</w:t>
      </w:r>
    </w:p>
    <w:p w:rsidR="00F77470" w:rsidRPr="00586673" w:rsidRDefault="00F77470" w:rsidP="00586673">
      <w:pPr>
        <w:widowControl w:val="0"/>
        <w:autoSpaceDE w:val="0"/>
        <w:autoSpaceDN w:val="0"/>
        <w:adjustRightInd w:val="0"/>
        <w:spacing w:after="0" w:line="480" w:lineRule="auto"/>
        <w:ind w:left="800" w:hanging="800"/>
        <w:contextualSpacing/>
        <w:rPr>
          <w:rFonts w:ascii="Times New Roman" w:hAnsi="Times New Roman"/>
          <w:sz w:val="24"/>
          <w:szCs w:val="24"/>
        </w:rPr>
      </w:pPr>
      <w:r w:rsidRPr="00586673">
        <w:rPr>
          <w:rFonts w:ascii="Times New Roman" w:hAnsi="Times New Roman"/>
          <w:sz w:val="24"/>
          <w:szCs w:val="24"/>
        </w:rPr>
        <w:t xml:space="preserve">What Is Women's Studies?. (n.d.). </w:t>
      </w:r>
      <w:r w:rsidRPr="00586673">
        <w:rPr>
          <w:rFonts w:ascii="Times New Roman" w:hAnsi="Times New Roman"/>
          <w:i/>
          <w:iCs/>
          <w:sz w:val="24"/>
          <w:szCs w:val="24"/>
        </w:rPr>
        <w:t>Castleton State College of Vermont</w:t>
      </w:r>
      <w:r w:rsidRPr="00586673">
        <w:rPr>
          <w:rFonts w:ascii="Times New Roman" w:hAnsi="Times New Roman"/>
          <w:sz w:val="24"/>
          <w:szCs w:val="24"/>
        </w:rPr>
        <w:t>. Retrieved January 9, 2013, from http://www.castleton.edu/womenstudies/WhatIsWMS.htm</w:t>
      </w:r>
    </w:p>
    <w:p w:rsidR="00226AED" w:rsidRPr="00586673" w:rsidRDefault="00226AED" w:rsidP="003E05AC">
      <w:pPr>
        <w:pStyle w:val="body-paragraph"/>
        <w:spacing w:before="0" w:beforeAutospacing="0" w:after="0" w:afterAutospacing="0" w:line="480" w:lineRule="auto"/>
        <w:contextualSpacing/>
      </w:pPr>
      <w:r w:rsidRPr="00586673">
        <w:t xml:space="preserve">Whitlock, R. (2010). </w:t>
      </w:r>
      <w:r w:rsidR="0054329A" w:rsidRPr="00586673">
        <w:t>Getting queer: T</w:t>
      </w:r>
      <w:r w:rsidRPr="00586673">
        <w:t xml:space="preserve">eacher education, gender studies, and the cross-disciplinary </w:t>
      </w:r>
      <w:r w:rsidR="003E05AC">
        <w:tab/>
      </w:r>
      <w:r w:rsidRPr="00586673">
        <w:t xml:space="preserve">quest for queer pedagogies. </w:t>
      </w:r>
      <w:r w:rsidRPr="00586673">
        <w:rPr>
          <w:i/>
          <w:iCs/>
        </w:rPr>
        <w:t>Issues in Teacher Education</w:t>
      </w:r>
      <w:r w:rsidRPr="00586673">
        <w:t xml:space="preserve">, </w:t>
      </w:r>
      <w:r w:rsidRPr="00586673">
        <w:rPr>
          <w:i/>
          <w:iCs/>
        </w:rPr>
        <w:t>19</w:t>
      </w:r>
      <w:r w:rsidR="0076556A">
        <w:rPr>
          <w:i/>
          <w:iCs/>
        </w:rPr>
        <w:t xml:space="preserve"> </w:t>
      </w:r>
      <w:r w:rsidR="0076556A">
        <w:t>(2)</w:t>
      </w:r>
      <w:r w:rsidRPr="00586673">
        <w:t xml:space="preserve"> 81-104. </w:t>
      </w:r>
    </w:p>
    <w:p w:rsidR="00226AED" w:rsidRPr="00586673" w:rsidRDefault="00226AED" w:rsidP="00586673">
      <w:pPr>
        <w:spacing w:after="0" w:line="480" w:lineRule="auto"/>
        <w:contextualSpacing/>
        <w:rPr>
          <w:rFonts w:ascii="Times New Roman" w:hAnsi="Times New Roman"/>
          <w:sz w:val="24"/>
          <w:szCs w:val="24"/>
        </w:rPr>
      </w:pPr>
      <w:r w:rsidRPr="00586673">
        <w:rPr>
          <w:rFonts w:ascii="Times New Roman" w:hAnsi="Times New Roman"/>
          <w:sz w:val="24"/>
          <w:szCs w:val="24"/>
        </w:rPr>
        <w:t>Wood, Donna J.(1981). Acad</w:t>
      </w:r>
      <w:r w:rsidR="0076556A">
        <w:rPr>
          <w:rFonts w:ascii="Times New Roman" w:hAnsi="Times New Roman"/>
          <w:sz w:val="24"/>
          <w:szCs w:val="24"/>
        </w:rPr>
        <w:t>emic women's studies programs: A</w:t>
      </w:r>
      <w:r w:rsidRPr="00586673">
        <w:rPr>
          <w:rFonts w:ascii="Times New Roman" w:hAnsi="Times New Roman"/>
          <w:sz w:val="24"/>
          <w:szCs w:val="24"/>
        </w:rPr>
        <w:t xml:space="preserve"> case of organizational </w:t>
      </w:r>
      <w:r w:rsidR="003E05AC">
        <w:rPr>
          <w:rFonts w:ascii="Times New Roman" w:hAnsi="Times New Roman"/>
          <w:sz w:val="24"/>
          <w:szCs w:val="24"/>
        </w:rPr>
        <w:tab/>
      </w:r>
      <w:r w:rsidRPr="00586673">
        <w:rPr>
          <w:rFonts w:ascii="Times New Roman" w:hAnsi="Times New Roman"/>
          <w:sz w:val="24"/>
          <w:szCs w:val="24"/>
        </w:rPr>
        <w:t xml:space="preserve">innovation. </w:t>
      </w:r>
      <w:r w:rsidRPr="00586673">
        <w:rPr>
          <w:rFonts w:ascii="Times New Roman" w:hAnsi="Times New Roman"/>
          <w:i/>
          <w:iCs/>
          <w:sz w:val="24"/>
          <w:szCs w:val="24"/>
        </w:rPr>
        <w:t>The Journal of Higher Education</w:t>
      </w:r>
      <w:r w:rsidR="0076556A">
        <w:rPr>
          <w:rFonts w:ascii="Times New Roman" w:hAnsi="Times New Roman"/>
          <w:sz w:val="24"/>
          <w:szCs w:val="24"/>
        </w:rPr>
        <w:t>, 52</w:t>
      </w:r>
      <w:r w:rsidRPr="00586673">
        <w:rPr>
          <w:rFonts w:ascii="Times New Roman" w:hAnsi="Times New Roman"/>
          <w:sz w:val="24"/>
          <w:szCs w:val="24"/>
        </w:rPr>
        <w:t xml:space="preserve"> </w:t>
      </w:r>
      <w:r w:rsidR="0076556A">
        <w:rPr>
          <w:rFonts w:ascii="Times New Roman" w:hAnsi="Times New Roman"/>
          <w:sz w:val="24"/>
          <w:szCs w:val="24"/>
        </w:rPr>
        <w:t>(</w:t>
      </w:r>
      <w:r w:rsidRPr="00586673">
        <w:rPr>
          <w:rFonts w:ascii="Times New Roman" w:hAnsi="Times New Roman"/>
          <w:sz w:val="24"/>
          <w:szCs w:val="24"/>
        </w:rPr>
        <w:t>2</w:t>
      </w:r>
      <w:r w:rsidR="0076556A">
        <w:rPr>
          <w:rFonts w:ascii="Times New Roman" w:hAnsi="Times New Roman"/>
          <w:sz w:val="24"/>
          <w:szCs w:val="24"/>
        </w:rPr>
        <w:t>)</w:t>
      </w:r>
      <w:r w:rsidRPr="00586673">
        <w:rPr>
          <w:rFonts w:ascii="Times New Roman" w:hAnsi="Times New Roman"/>
          <w:sz w:val="24"/>
          <w:szCs w:val="24"/>
        </w:rPr>
        <w:t xml:space="preserve"> 155-172. </w:t>
      </w:r>
    </w:p>
    <w:p w:rsidR="00A778BE" w:rsidRPr="00586673" w:rsidRDefault="00A778BE" w:rsidP="00586673">
      <w:pPr>
        <w:spacing w:after="0" w:line="480" w:lineRule="auto"/>
        <w:contextualSpacing/>
        <w:rPr>
          <w:rFonts w:ascii="Times New Roman" w:hAnsi="Times New Roman"/>
          <w:sz w:val="24"/>
          <w:szCs w:val="24"/>
        </w:rPr>
      </w:pPr>
    </w:p>
    <w:p w:rsidR="001829B6" w:rsidRPr="00586673" w:rsidRDefault="001829B6" w:rsidP="00586673">
      <w:pPr>
        <w:spacing w:after="0" w:line="480" w:lineRule="auto"/>
        <w:contextualSpacing/>
        <w:rPr>
          <w:rFonts w:ascii="Times New Roman" w:hAnsi="Times New Roman"/>
          <w:sz w:val="24"/>
          <w:szCs w:val="24"/>
        </w:rPr>
      </w:pPr>
    </w:p>
    <w:p w:rsidR="001829B6" w:rsidRPr="00586673" w:rsidRDefault="001829B6" w:rsidP="00586673">
      <w:pPr>
        <w:spacing w:after="0" w:line="480" w:lineRule="auto"/>
        <w:contextualSpacing/>
        <w:rPr>
          <w:rFonts w:ascii="Times New Roman" w:hAnsi="Times New Roman"/>
          <w:sz w:val="24"/>
          <w:szCs w:val="24"/>
        </w:rPr>
      </w:pPr>
    </w:p>
    <w:p w:rsidR="001829B6" w:rsidRPr="00586673" w:rsidRDefault="001829B6" w:rsidP="00586673">
      <w:pPr>
        <w:spacing w:after="0" w:line="480" w:lineRule="auto"/>
        <w:contextualSpacing/>
        <w:rPr>
          <w:rFonts w:ascii="Times New Roman" w:hAnsi="Times New Roman"/>
          <w:sz w:val="24"/>
          <w:szCs w:val="24"/>
        </w:rPr>
      </w:pPr>
    </w:p>
    <w:p w:rsidR="001829B6" w:rsidRPr="00586673" w:rsidRDefault="001829B6" w:rsidP="00586673">
      <w:pPr>
        <w:spacing w:after="0" w:line="480" w:lineRule="auto"/>
        <w:contextualSpacing/>
        <w:rPr>
          <w:rFonts w:ascii="Times New Roman" w:hAnsi="Times New Roman"/>
          <w:sz w:val="24"/>
          <w:szCs w:val="24"/>
        </w:rPr>
      </w:pPr>
    </w:p>
    <w:p w:rsidR="0054329A" w:rsidRPr="00586673" w:rsidRDefault="0054329A" w:rsidP="00586673">
      <w:pPr>
        <w:spacing w:after="0" w:line="480" w:lineRule="auto"/>
        <w:contextualSpacing/>
        <w:rPr>
          <w:rFonts w:ascii="Times New Roman" w:hAnsi="Times New Roman"/>
          <w:sz w:val="24"/>
          <w:szCs w:val="24"/>
        </w:rPr>
      </w:pPr>
      <w:bookmarkStart w:id="4" w:name="_Toc346205570"/>
    </w:p>
    <w:p w:rsidR="0054329A" w:rsidRPr="00586673" w:rsidRDefault="0054329A" w:rsidP="00586673">
      <w:pPr>
        <w:spacing w:after="0" w:line="480" w:lineRule="auto"/>
        <w:contextualSpacing/>
        <w:rPr>
          <w:rFonts w:ascii="Times New Roman" w:hAnsi="Times New Roman"/>
          <w:sz w:val="24"/>
          <w:szCs w:val="24"/>
        </w:rPr>
      </w:pPr>
    </w:p>
    <w:p w:rsidR="0054329A" w:rsidRPr="00586673" w:rsidRDefault="0054329A" w:rsidP="00586673">
      <w:pPr>
        <w:spacing w:after="0" w:line="480" w:lineRule="auto"/>
        <w:contextualSpacing/>
        <w:rPr>
          <w:rFonts w:ascii="Times New Roman" w:hAnsi="Times New Roman"/>
          <w:sz w:val="24"/>
          <w:szCs w:val="24"/>
        </w:rPr>
      </w:pPr>
    </w:p>
    <w:p w:rsidR="0054329A" w:rsidRPr="00586673" w:rsidRDefault="0054329A" w:rsidP="00586673">
      <w:pPr>
        <w:spacing w:after="0" w:line="480" w:lineRule="auto"/>
        <w:contextualSpacing/>
        <w:jc w:val="center"/>
        <w:rPr>
          <w:rFonts w:ascii="Times New Roman" w:hAnsi="Times New Roman"/>
          <w:sz w:val="24"/>
          <w:szCs w:val="24"/>
        </w:rPr>
      </w:pPr>
      <w:r w:rsidRPr="00586673">
        <w:rPr>
          <w:rFonts w:ascii="Times New Roman" w:hAnsi="Times New Roman"/>
          <w:sz w:val="24"/>
          <w:szCs w:val="24"/>
        </w:rPr>
        <w:t>Appendix A</w:t>
      </w:r>
    </w:p>
    <w:p w:rsidR="001829B6" w:rsidRPr="00586673" w:rsidRDefault="001829B6" w:rsidP="00586673">
      <w:pPr>
        <w:spacing w:after="0" w:line="480" w:lineRule="auto"/>
        <w:contextualSpacing/>
        <w:rPr>
          <w:rFonts w:ascii="Times New Roman" w:hAnsi="Times New Roman"/>
          <w:sz w:val="24"/>
          <w:szCs w:val="24"/>
        </w:rPr>
      </w:pPr>
      <w:r w:rsidRPr="00586673">
        <w:rPr>
          <w:rFonts w:ascii="Times New Roman" w:hAnsi="Times New Roman"/>
          <w:sz w:val="24"/>
          <w:szCs w:val="24"/>
        </w:rPr>
        <w:t>Interview Questions</w:t>
      </w:r>
      <w:bookmarkEnd w:id="4"/>
    </w:p>
    <w:p w:rsidR="001829B6" w:rsidRPr="00586673" w:rsidRDefault="001829B6" w:rsidP="00586673">
      <w:pPr>
        <w:spacing w:after="0" w:line="480" w:lineRule="auto"/>
        <w:contextualSpacing/>
        <w:rPr>
          <w:rFonts w:ascii="Times New Roman" w:hAnsi="Times New Roman"/>
          <w:sz w:val="24"/>
          <w:szCs w:val="24"/>
        </w:rPr>
      </w:pPr>
      <w:r w:rsidRPr="00586673">
        <w:rPr>
          <w:rFonts w:ascii="Times New Roman" w:hAnsi="Times New Roman"/>
          <w:sz w:val="24"/>
          <w:szCs w:val="24"/>
        </w:rPr>
        <w:t>1. Would you say that you teach about women’s accomplishments in society as much as men’s?</w:t>
      </w:r>
    </w:p>
    <w:p w:rsidR="001829B6" w:rsidRPr="00586673" w:rsidRDefault="001829B6" w:rsidP="00586673">
      <w:pPr>
        <w:spacing w:after="0" w:line="480" w:lineRule="auto"/>
        <w:contextualSpacing/>
        <w:rPr>
          <w:rFonts w:ascii="Times New Roman" w:hAnsi="Times New Roman"/>
          <w:sz w:val="24"/>
          <w:szCs w:val="24"/>
        </w:rPr>
      </w:pPr>
      <w:r w:rsidRPr="00586673">
        <w:rPr>
          <w:rFonts w:ascii="Times New Roman" w:hAnsi="Times New Roman"/>
          <w:sz w:val="24"/>
          <w:szCs w:val="24"/>
        </w:rPr>
        <w:t>2. In terms of content standards, are there any requirements in regards to teaching about women and their accomplishments specifically?</w:t>
      </w:r>
    </w:p>
    <w:p w:rsidR="001829B6" w:rsidRPr="00586673" w:rsidRDefault="001829B6" w:rsidP="00586673">
      <w:pPr>
        <w:spacing w:after="0" w:line="480" w:lineRule="auto"/>
        <w:contextualSpacing/>
        <w:rPr>
          <w:rFonts w:ascii="Times New Roman" w:hAnsi="Times New Roman"/>
          <w:sz w:val="24"/>
          <w:szCs w:val="24"/>
        </w:rPr>
      </w:pPr>
      <w:r w:rsidRPr="00586673">
        <w:rPr>
          <w:rFonts w:ascii="Times New Roman" w:hAnsi="Times New Roman"/>
          <w:sz w:val="24"/>
          <w:szCs w:val="24"/>
        </w:rPr>
        <w:t>3. What do you know about women’s studies? Have you ever taken a course in it?</w:t>
      </w:r>
    </w:p>
    <w:p w:rsidR="001829B6" w:rsidRPr="00586673" w:rsidRDefault="001829B6" w:rsidP="00586673">
      <w:pPr>
        <w:spacing w:after="0" w:line="480" w:lineRule="auto"/>
        <w:contextualSpacing/>
        <w:rPr>
          <w:rFonts w:ascii="Times New Roman" w:hAnsi="Times New Roman"/>
          <w:sz w:val="24"/>
          <w:szCs w:val="24"/>
        </w:rPr>
      </w:pPr>
      <w:r w:rsidRPr="00586673">
        <w:rPr>
          <w:rFonts w:ascii="Times New Roman" w:hAnsi="Times New Roman"/>
          <w:sz w:val="24"/>
          <w:szCs w:val="24"/>
        </w:rPr>
        <w:t xml:space="preserve">4. Do you think it is important to incorporate women’s studies into the secondary curriculum?  Why or why not? </w:t>
      </w:r>
    </w:p>
    <w:p w:rsidR="001829B6" w:rsidRPr="00586673" w:rsidRDefault="001829B6" w:rsidP="00586673">
      <w:pPr>
        <w:spacing w:after="0" w:line="480" w:lineRule="auto"/>
        <w:contextualSpacing/>
        <w:rPr>
          <w:rFonts w:ascii="Times New Roman" w:hAnsi="Times New Roman"/>
          <w:sz w:val="24"/>
          <w:szCs w:val="24"/>
        </w:rPr>
      </w:pPr>
    </w:p>
    <w:p w:rsidR="00A778BE" w:rsidRPr="00586673" w:rsidRDefault="00A778BE" w:rsidP="00586673">
      <w:pPr>
        <w:spacing w:after="0" w:line="480" w:lineRule="auto"/>
        <w:contextualSpacing/>
        <w:rPr>
          <w:rFonts w:ascii="Times New Roman" w:hAnsi="Times New Roman"/>
          <w:sz w:val="24"/>
          <w:szCs w:val="24"/>
        </w:rPr>
      </w:pPr>
    </w:p>
    <w:p w:rsidR="001829B6" w:rsidRPr="00586673" w:rsidRDefault="001829B6" w:rsidP="00586673">
      <w:pPr>
        <w:spacing w:after="0" w:line="480" w:lineRule="auto"/>
        <w:contextualSpacing/>
        <w:rPr>
          <w:rFonts w:ascii="Times New Roman" w:hAnsi="Times New Roman"/>
          <w:sz w:val="24"/>
          <w:szCs w:val="24"/>
        </w:rPr>
      </w:pPr>
    </w:p>
    <w:p w:rsidR="001829B6" w:rsidRPr="00586673" w:rsidRDefault="001829B6" w:rsidP="00586673">
      <w:pPr>
        <w:spacing w:after="0" w:line="480" w:lineRule="auto"/>
        <w:contextualSpacing/>
        <w:rPr>
          <w:rFonts w:ascii="Times New Roman" w:hAnsi="Times New Roman"/>
          <w:sz w:val="24"/>
          <w:szCs w:val="24"/>
        </w:rPr>
      </w:pPr>
    </w:p>
    <w:p w:rsidR="001829B6" w:rsidRPr="00586673" w:rsidRDefault="001829B6" w:rsidP="00586673">
      <w:pPr>
        <w:spacing w:after="0" w:line="480" w:lineRule="auto"/>
        <w:contextualSpacing/>
        <w:rPr>
          <w:rFonts w:ascii="Times New Roman" w:hAnsi="Times New Roman"/>
          <w:sz w:val="24"/>
          <w:szCs w:val="24"/>
        </w:rPr>
      </w:pPr>
    </w:p>
    <w:p w:rsidR="001829B6" w:rsidRPr="00586673" w:rsidRDefault="001829B6" w:rsidP="00586673">
      <w:pPr>
        <w:spacing w:after="0" w:line="480" w:lineRule="auto"/>
        <w:contextualSpacing/>
        <w:rPr>
          <w:rFonts w:ascii="Times New Roman" w:hAnsi="Times New Roman"/>
          <w:sz w:val="24"/>
          <w:szCs w:val="24"/>
        </w:rPr>
      </w:pPr>
    </w:p>
    <w:p w:rsidR="001829B6" w:rsidRPr="00586673" w:rsidRDefault="001829B6" w:rsidP="00586673">
      <w:pPr>
        <w:spacing w:after="0" w:line="480" w:lineRule="auto"/>
        <w:contextualSpacing/>
        <w:rPr>
          <w:rFonts w:ascii="Times New Roman" w:hAnsi="Times New Roman"/>
          <w:sz w:val="24"/>
          <w:szCs w:val="24"/>
        </w:rPr>
      </w:pPr>
    </w:p>
    <w:p w:rsidR="001829B6" w:rsidRPr="00586673" w:rsidRDefault="001829B6" w:rsidP="00586673">
      <w:pPr>
        <w:spacing w:after="0" w:line="480" w:lineRule="auto"/>
        <w:contextualSpacing/>
        <w:rPr>
          <w:rFonts w:ascii="Times New Roman" w:hAnsi="Times New Roman"/>
          <w:sz w:val="24"/>
          <w:szCs w:val="24"/>
        </w:rPr>
      </w:pPr>
    </w:p>
    <w:p w:rsidR="001829B6" w:rsidRPr="00586673" w:rsidRDefault="001829B6" w:rsidP="00586673">
      <w:pPr>
        <w:spacing w:after="0" w:line="480" w:lineRule="auto"/>
        <w:contextualSpacing/>
        <w:rPr>
          <w:rFonts w:ascii="Times New Roman" w:hAnsi="Times New Roman"/>
          <w:sz w:val="24"/>
          <w:szCs w:val="24"/>
        </w:rPr>
      </w:pPr>
    </w:p>
    <w:p w:rsidR="001829B6" w:rsidRPr="00586673" w:rsidRDefault="001829B6" w:rsidP="00586673">
      <w:pPr>
        <w:spacing w:after="0" w:line="480" w:lineRule="auto"/>
        <w:contextualSpacing/>
        <w:rPr>
          <w:rFonts w:ascii="Times New Roman" w:hAnsi="Times New Roman"/>
          <w:sz w:val="24"/>
          <w:szCs w:val="24"/>
        </w:rPr>
      </w:pPr>
    </w:p>
    <w:p w:rsidR="001829B6" w:rsidRPr="00586673" w:rsidRDefault="001829B6" w:rsidP="00586673">
      <w:pPr>
        <w:spacing w:after="0" w:line="480" w:lineRule="auto"/>
        <w:contextualSpacing/>
        <w:rPr>
          <w:rFonts w:ascii="Times New Roman" w:hAnsi="Times New Roman"/>
          <w:sz w:val="24"/>
          <w:szCs w:val="24"/>
        </w:rPr>
      </w:pPr>
    </w:p>
    <w:p w:rsidR="001829B6" w:rsidRPr="00586673" w:rsidRDefault="001829B6" w:rsidP="00586673">
      <w:pPr>
        <w:spacing w:after="0" w:line="480" w:lineRule="auto"/>
        <w:contextualSpacing/>
        <w:rPr>
          <w:rFonts w:ascii="Times New Roman" w:hAnsi="Times New Roman"/>
          <w:sz w:val="24"/>
          <w:szCs w:val="24"/>
        </w:rPr>
      </w:pPr>
    </w:p>
    <w:p w:rsidR="001829B6" w:rsidRPr="00586673" w:rsidRDefault="001829B6" w:rsidP="00586673">
      <w:pPr>
        <w:spacing w:after="0" w:line="480" w:lineRule="auto"/>
        <w:contextualSpacing/>
        <w:rPr>
          <w:rFonts w:ascii="Times New Roman" w:hAnsi="Times New Roman"/>
          <w:sz w:val="24"/>
          <w:szCs w:val="24"/>
        </w:rPr>
      </w:pPr>
    </w:p>
    <w:p w:rsidR="001829B6" w:rsidRPr="00586673" w:rsidRDefault="001829B6" w:rsidP="00586673">
      <w:pPr>
        <w:spacing w:after="0" w:line="480" w:lineRule="auto"/>
        <w:contextualSpacing/>
        <w:rPr>
          <w:rFonts w:ascii="Times New Roman" w:hAnsi="Times New Roman"/>
          <w:sz w:val="24"/>
          <w:szCs w:val="24"/>
        </w:rPr>
      </w:pPr>
    </w:p>
    <w:p w:rsidR="001829B6" w:rsidRPr="00586673" w:rsidRDefault="001829B6" w:rsidP="00586673">
      <w:pPr>
        <w:spacing w:after="0" w:line="480" w:lineRule="auto"/>
        <w:contextualSpacing/>
        <w:rPr>
          <w:rFonts w:ascii="Times New Roman" w:hAnsi="Times New Roman"/>
          <w:sz w:val="24"/>
          <w:szCs w:val="24"/>
        </w:rPr>
      </w:pPr>
    </w:p>
    <w:p w:rsidR="0054329A" w:rsidRPr="00586673" w:rsidRDefault="0054329A" w:rsidP="00586673">
      <w:pPr>
        <w:pStyle w:val="Heading2"/>
        <w:spacing w:before="0" w:line="480" w:lineRule="auto"/>
        <w:contextualSpacing/>
        <w:rPr>
          <w:b w:val="0"/>
          <w:kern w:val="36"/>
          <w:szCs w:val="24"/>
        </w:rPr>
      </w:pPr>
      <w:bookmarkStart w:id="5" w:name="_Toc346205571"/>
      <w:r w:rsidRPr="00586673">
        <w:rPr>
          <w:b w:val="0"/>
          <w:kern w:val="36"/>
          <w:szCs w:val="24"/>
        </w:rPr>
        <w:t>Appendix B</w:t>
      </w:r>
    </w:p>
    <w:p w:rsidR="001829B6" w:rsidRPr="00586673" w:rsidRDefault="001829B6" w:rsidP="00586673">
      <w:pPr>
        <w:pStyle w:val="Heading2"/>
        <w:spacing w:before="0" w:line="480" w:lineRule="auto"/>
        <w:contextualSpacing/>
        <w:jc w:val="left"/>
        <w:rPr>
          <w:b w:val="0"/>
          <w:kern w:val="36"/>
          <w:szCs w:val="24"/>
        </w:rPr>
      </w:pPr>
      <w:r w:rsidRPr="00586673">
        <w:rPr>
          <w:b w:val="0"/>
          <w:kern w:val="36"/>
          <w:szCs w:val="24"/>
        </w:rPr>
        <w:t>Survey</w:t>
      </w:r>
      <w:bookmarkEnd w:id="5"/>
    </w:p>
    <w:p w:rsidR="001829B6" w:rsidRPr="00586673" w:rsidRDefault="001829B6" w:rsidP="00586673">
      <w:pPr>
        <w:spacing w:after="0" w:line="480" w:lineRule="auto"/>
        <w:contextualSpacing/>
        <w:rPr>
          <w:rFonts w:ascii="Times New Roman" w:hAnsi="Times New Roman"/>
          <w:bCs/>
          <w:sz w:val="24"/>
          <w:szCs w:val="24"/>
        </w:rPr>
      </w:pPr>
      <w:r w:rsidRPr="00586673">
        <w:rPr>
          <w:rFonts w:ascii="Times New Roman" w:hAnsi="Times New Roman"/>
          <w:bCs/>
          <w:sz w:val="24"/>
          <w:szCs w:val="24"/>
        </w:rPr>
        <w:t xml:space="preserve">1. Do you know what women's studies is? </w:t>
      </w:r>
    </w:p>
    <w:p w:rsidR="001829B6" w:rsidRPr="00586673" w:rsidRDefault="001829B6" w:rsidP="00586673">
      <w:pPr>
        <w:spacing w:after="0" w:line="480" w:lineRule="auto"/>
        <w:contextualSpacing/>
        <w:rPr>
          <w:rFonts w:ascii="Times New Roman" w:hAnsi="Times New Roman"/>
          <w:bCs/>
          <w:sz w:val="24"/>
          <w:szCs w:val="24"/>
        </w:rPr>
      </w:pPr>
      <w:r w:rsidRPr="00586673">
        <w:rPr>
          <w:rFonts w:ascii="Times New Roman" w:hAnsi="Times New Roman"/>
          <w:bCs/>
          <w:sz w:val="24"/>
          <w:szCs w:val="24"/>
        </w:rPr>
        <w:t>Yes/No</w:t>
      </w:r>
    </w:p>
    <w:tbl>
      <w:tblPr>
        <w:tblW w:w="5000" w:type="pct"/>
        <w:tblCellSpacing w:w="0" w:type="dxa"/>
        <w:tblCellMar>
          <w:left w:w="0" w:type="dxa"/>
          <w:right w:w="0" w:type="dxa"/>
        </w:tblCellMar>
        <w:tblLook w:val="04A0"/>
      </w:tblPr>
      <w:tblGrid>
        <w:gridCol w:w="9360"/>
      </w:tblGrid>
      <w:tr w:rsidR="001829B6" w:rsidRPr="00586673" w:rsidTr="0025793F">
        <w:trPr>
          <w:tblCellSpacing w:w="0" w:type="dxa"/>
        </w:trPr>
        <w:tc>
          <w:tcPr>
            <w:tcW w:w="5000" w:type="pct"/>
            <w:hideMark/>
          </w:tcPr>
          <w:p w:rsidR="001829B6" w:rsidRPr="00586673" w:rsidRDefault="001829B6" w:rsidP="00586673">
            <w:pPr>
              <w:spacing w:after="0" w:line="480" w:lineRule="auto"/>
              <w:contextualSpacing/>
              <w:rPr>
                <w:rFonts w:ascii="Times New Roman" w:hAnsi="Times New Roman"/>
                <w:sz w:val="24"/>
                <w:szCs w:val="24"/>
              </w:rPr>
            </w:pPr>
          </w:p>
        </w:tc>
      </w:tr>
    </w:tbl>
    <w:p w:rsidR="001829B6" w:rsidRPr="00586673" w:rsidRDefault="001829B6" w:rsidP="00586673">
      <w:pPr>
        <w:spacing w:after="0" w:line="480" w:lineRule="auto"/>
        <w:contextualSpacing/>
        <w:rPr>
          <w:rFonts w:ascii="Times New Roman" w:hAnsi="Times New Roman"/>
          <w:bCs/>
          <w:sz w:val="24"/>
          <w:szCs w:val="24"/>
        </w:rPr>
      </w:pPr>
      <w:r w:rsidRPr="00586673">
        <w:rPr>
          <w:rFonts w:ascii="Times New Roman" w:hAnsi="Times New Roman"/>
          <w:bCs/>
          <w:sz w:val="24"/>
          <w:szCs w:val="24"/>
        </w:rPr>
        <w:t xml:space="preserve">2. Do you incorporate women's studies into your curriculum? </w:t>
      </w:r>
    </w:p>
    <w:p w:rsidR="001829B6" w:rsidRPr="00586673" w:rsidRDefault="001829B6" w:rsidP="00586673">
      <w:pPr>
        <w:spacing w:after="0" w:line="480" w:lineRule="auto"/>
        <w:contextualSpacing/>
        <w:rPr>
          <w:rFonts w:ascii="Times New Roman" w:hAnsi="Times New Roman"/>
          <w:bCs/>
          <w:sz w:val="24"/>
          <w:szCs w:val="24"/>
        </w:rPr>
      </w:pPr>
      <w:r w:rsidRPr="00586673">
        <w:rPr>
          <w:rFonts w:ascii="Times New Roman" w:hAnsi="Times New Roman"/>
          <w:bCs/>
          <w:sz w:val="24"/>
          <w:szCs w:val="24"/>
        </w:rPr>
        <w:t>Yes/No/I don’t know</w:t>
      </w:r>
    </w:p>
    <w:tbl>
      <w:tblPr>
        <w:tblW w:w="5000" w:type="pct"/>
        <w:tblCellSpacing w:w="0" w:type="dxa"/>
        <w:tblCellMar>
          <w:left w:w="0" w:type="dxa"/>
          <w:right w:w="0" w:type="dxa"/>
        </w:tblCellMar>
        <w:tblLook w:val="04A0"/>
      </w:tblPr>
      <w:tblGrid>
        <w:gridCol w:w="9360"/>
      </w:tblGrid>
      <w:tr w:rsidR="001829B6" w:rsidRPr="00586673" w:rsidTr="0025793F">
        <w:trPr>
          <w:tblCellSpacing w:w="0" w:type="dxa"/>
        </w:trPr>
        <w:tc>
          <w:tcPr>
            <w:tcW w:w="5000" w:type="pct"/>
            <w:hideMark/>
          </w:tcPr>
          <w:p w:rsidR="001829B6" w:rsidRPr="00586673" w:rsidRDefault="001829B6" w:rsidP="00586673">
            <w:pPr>
              <w:spacing w:after="0" w:line="480" w:lineRule="auto"/>
              <w:contextualSpacing/>
              <w:rPr>
                <w:rFonts w:ascii="Times New Roman" w:hAnsi="Times New Roman"/>
                <w:sz w:val="24"/>
                <w:szCs w:val="24"/>
              </w:rPr>
            </w:pPr>
          </w:p>
        </w:tc>
      </w:tr>
    </w:tbl>
    <w:p w:rsidR="001829B6" w:rsidRPr="00586673" w:rsidRDefault="001829B6" w:rsidP="00586673">
      <w:pPr>
        <w:spacing w:after="0" w:line="480" w:lineRule="auto"/>
        <w:contextualSpacing/>
        <w:rPr>
          <w:rFonts w:ascii="Times New Roman" w:hAnsi="Times New Roman"/>
          <w:bCs/>
          <w:sz w:val="24"/>
          <w:szCs w:val="24"/>
        </w:rPr>
      </w:pPr>
      <w:r w:rsidRPr="00586673">
        <w:rPr>
          <w:rFonts w:ascii="Times New Roman" w:hAnsi="Times New Roman"/>
          <w:bCs/>
          <w:sz w:val="24"/>
          <w:szCs w:val="24"/>
        </w:rPr>
        <w:t xml:space="preserve">3. Do your content standards require you to teach about women? </w:t>
      </w:r>
    </w:p>
    <w:p w:rsidR="001829B6" w:rsidRPr="00586673" w:rsidRDefault="001829B6" w:rsidP="00586673">
      <w:pPr>
        <w:spacing w:after="0" w:line="480" w:lineRule="auto"/>
        <w:contextualSpacing/>
        <w:rPr>
          <w:rFonts w:ascii="Times New Roman" w:hAnsi="Times New Roman"/>
          <w:bCs/>
          <w:sz w:val="24"/>
          <w:szCs w:val="24"/>
        </w:rPr>
      </w:pPr>
      <w:r w:rsidRPr="00586673">
        <w:rPr>
          <w:rFonts w:ascii="Times New Roman" w:hAnsi="Times New Roman"/>
          <w:bCs/>
          <w:sz w:val="24"/>
          <w:szCs w:val="24"/>
        </w:rPr>
        <w:t>Yes/No/I don’t know</w:t>
      </w:r>
    </w:p>
    <w:tbl>
      <w:tblPr>
        <w:tblW w:w="5000" w:type="pct"/>
        <w:tblCellSpacing w:w="0" w:type="dxa"/>
        <w:tblCellMar>
          <w:left w:w="0" w:type="dxa"/>
          <w:right w:w="0" w:type="dxa"/>
        </w:tblCellMar>
        <w:tblLook w:val="04A0"/>
      </w:tblPr>
      <w:tblGrid>
        <w:gridCol w:w="9360"/>
      </w:tblGrid>
      <w:tr w:rsidR="001829B6" w:rsidRPr="00586673" w:rsidTr="0025793F">
        <w:trPr>
          <w:tblCellSpacing w:w="0" w:type="dxa"/>
        </w:trPr>
        <w:tc>
          <w:tcPr>
            <w:tcW w:w="5000" w:type="pct"/>
            <w:hideMark/>
          </w:tcPr>
          <w:p w:rsidR="001829B6" w:rsidRPr="00586673" w:rsidRDefault="001829B6" w:rsidP="00586673">
            <w:pPr>
              <w:spacing w:after="0" w:line="480" w:lineRule="auto"/>
              <w:contextualSpacing/>
              <w:rPr>
                <w:rFonts w:ascii="Times New Roman" w:hAnsi="Times New Roman"/>
                <w:sz w:val="24"/>
                <w:szCs w:val="24"/>
              </w:rPr>
            </w:pPr>
          </w:p>
        </w:tc>
      </w:tr>
    </w:tbl>
    <w:p w:rsidR="001829B6" w:rsidRPr="00586673" w:rsidRDefault="001829B6" w:rsidP="00586673">
      <w:pPr>
        <w:spacing w:after="0" w:line="480" w:lineRule="auto"/>
        <w:contextualSpacing/>
        <w:rPr>
          <w:rFonts w:ascii="Times New Roman" w:hAnsi="Times New Roman"/>
          <w:bCs/>
          <w:sz w:val="24"/>
          <w:szCs w:val="24"/>
        </w:rPr>
      </w:pPr>
      <w:r w:rsidRPr="00586673">
        <w:rPr>
          <w:rFonts w:ascii="Times New Roman" w:hAnsi="Times New Roman"/>
          <w:bCs/>
          <w:sz w:val="24"/>
          <w:szCs w:val="24"/>
        </w:rPr>
        <w:t xml:space="preserve">4. Do you think it is important to teach about women specifically? </w:t>
      </w:r>
    </w:p>
    <w:p w:rsidR="001829B6" w:rsidRPr="00586673" w:rsidRDefault="001829B6" w:rsidP="00586673">
      <w:pPr>
        <w:spacing w:after="0" w:line="480" w:lineRule="auto"/>
        <w:contextualSpacing/>
        <w:rPr>
          <w:rFonts w:ascii="Times New Roman" w:hAnsi="Times New Roman"/>
          <w:bCs/>
          <w:sz w:val="24"/>
          <w:szCs w:val="24"/>
        </w:rPr>
      </w:pPr>
      <w:r w:rsidRPr="00586673">
        <w:rPr>
          <w:rFonts w:ascii="Times New Roman" w:hAnsi="Times New Roman"/>
          <w:bCs/>
          <w:sz w:val="24"/>
          <w:szCs w:val="24"/>
        </w:rPr>
        <w:t>Yes/No/I don’t know</w:t>
      </w:r>
    </w:p>
    <w:tbl>
      <w:tblPr>
        <w:tblW w:w="5000" w:type="pct"/>
        <w:tblCellSpacing w:w="0" w:type="dxa"/>
        <w:tblCellMar>
          <w:left w:w="0" w:type="dxa"/>
          <w:right w:w="0" w:type="dxa"/>
        </w:tblCellMar>
        <w:tblLook w:val="04A0"/>
      </w:tblPr>
      <w:tblGrid>
        <w:gridCol w:w="9360"/>
      </w:tblGrid>
      <w:tr w:rsidR="001829B6" w:rsidRPr="00586673" w:rsidTr="0025793F">
        <w:trPr>
          <w:tblCellSpacing w:w="0" w:type="dxa"/>
        </w:trPr>
        <w:tc>
          <w:tcPr>
            <w:tcW w:w="5000" w:type="pct"/>
            <w:hideMark/>
          </w:tcPr>
          <w:p w:rsidR="001829B6" w:rsidRPr="00586673" w:rsidRDefault="001829B6" w:rsidP="00586673">
            <w:pPr>
              <w:spacing w:after="0" w:line="480" w:lineRule="auto"/>
              <w:contextualSpacing/>
              <w:rPr>
                <w:rFonts w:ascii="Times New Roman" w:hAnsi="Times New Roman"/>
                <w:sz w:val="24"/>
                <w:szCs w:val="24"/>
              </w:rPr>
            </w:pPr>
          </w:p>
        </w:tc>
      </w:tr>
    </w:tbl>
    <w:p w:rsidR="001829B6" w:rsidRPr="00586673" w:rsidRDefault="001829B6" w:rsidP="00586673">
      <w:pPr>
        <w:spacing w:after="0" w:line="480" w:lineRule="auto"/>
        <w:contextualSpacing/>
        <w:rPr>
          <w:rFonts w:ascii="Times New Roman" w:hAnsi="Times New Roman"/>
          <w:bCs/>
          <w:sz w:val="24"/>
          <w:szCs w:val="24"/>
        </w:rPr>
      </w:pPr>
      <w:r w:rsidRPr="00586673">
        <w:rPr>
          <w:rFonts w:ascii="Times New Roman" w:hAnsi="Times New Roman"/>
          <w:bCs/>
          <w:sz w:val="24"/>
          <w:szCs w:val="24"/>
        </w:rPr>
        <w:t>5. Is it a conscious effort to teach about women, or is it automatically included in the curriculum? I must make a conscious effort/It is automatically included/NA</w:t>
      </w:r>
    </w:p>
    <w:tbl>
      <w:tblPr>
        <w:tblW w:w="5000" w:type="pct"/>
        <w:tblCellSpacing w:w="0" w:type="dxa"/>
        <w:tblCellMar>
          <w:left w:w="0" w:type="dxa"/>
          <w:right w:w="0" w:type="dxa"/>
        </w:tblCellMar>
        <w:tblLook w:val="04A0"/>
      </w:tblPr>
      <w:tblGrid>
        <w:gridCol w:w="9360"/>
      </w:tblGrid>
      <w:tr w:rsidR="001829B6" w:rsidRPr="00586673" w:rsidTr="0025793F">
        <w:trPr>
          <w:tblCellSpacing w:w="0" w:type="dxa"/>
        </w:trPr>
        <w:tc>
          <w:tcPr>
            <w:tcW w:w="5000" w:type="pct"/>
            <w:hideMark/>
          </w:tcPr>
          <w:p w:rsidR="001829B6" w:rsidRPr="00586673" w:rsidRDefault="001829B6" w:rsidP="00586673">
            <w:pPr>
              <w:spacing w:after="0" w:line="480" w:lineRule="auto"/>
              <w:contextualSpacing/>
              <w:rPr>
                <w:rFonts w:ascii="Times New Roman" w:hAnsi="Times New Roman"/>
                <w:sz w:val="24"/>
                <w:szCs w:val="24"/>
              </w:rPr>
            </w:pPr>
          </w:p>
        </w:tc>
      </w:tr>
    </w:tbl>
    <w:p w:rsidR="001829B6" w:rsidRPr="00586673" w:rsidRDefault="001829B6" w:rsidP="00586673">
      <w:pPr>
        <w:spacing w:after="0" w:line="480" w:lineRule="auto"/>
        <w:contextualSpacing/>
        <w:rPr>
          <w:rFonts w:ascii="Times New Roman" w:hAnsi="Times New Roman"/>
          <w:bCs/>
          <w:sz w:val="24"/>
          <w:szCs w:val="24"/>
        </w:rPr>
      </w:pPr>
      <w:r w:rsidRPr="00586673">
        <w:rPr>
          <w:rFonts w:ascii="Times New Roman" w:hAnsi="Times New Roman"/>
          <w:bCs/>
          <w:sz w:val="24"/>
          <w:szCs w:val="24"/>
        </w:rPr>
        <w:t xml:space="preserve">6. Does Women's Studies have a place in secondary curriculum? </w:t>
      </w:r>
    </w:p>
    <w:p w:rsidR="001829B6" w:rsidRPr="00586673" w:rsidRDefault="001829B6" w:rsidP="00586673">
      <w:pPr>
        <w:spacing w:after="0" w:line="480" w:lineRule="auto"/>
        <w:contextualSpacing/>
        <w:rPr>
          <w:rFonts w:ascii="Times New Roman" w:hAnsi="Times New Roman"/>
          <w:bCs/>
          <w:sz w:val="24"/>
          <w:szCs w:val="24"/>
        </w:rPr>
      </w:pPr>
      <w:r w:rsidRPr="00586673">
        <w:rPr>
          <w:rFonts w:ascii="Times New Roman" w:hAnsi="Times New Roman"/>
          <w:bCs/>
          <w:sz w:val="24"/>
          <w:szCs w:val="24"/>
        </w:rPr>
        <w:t>Yes/No/I don’t know</w:t>
      </w:r>
    </w:p>
    <w:tbl>
      <w:tblPr>
        <w:tblW w:w="5000" w:type="pct"/>
        <w:tblCellSpacing w:w="0" w:type="dxa"/>
        <w:tblCellMar>
          <w:left w:w="0" w:type="dxa"/>
          <w:right w:w="0" w:type="dxa"/>
        </w:tblCellMar>
        <w:tblLook w:val="04A0"/>
      </w:tblPr>
      <w:tblGrid>
        <w:gridCol w:w="9360"/>
      </w:tblGrid>
      <w:tr w:rsidR="001829B6" w:rsidRPr="00586673" w:rsidTr="0025793F">
        <w:trPr>
          <w:tblCellSpacing w:w="0" w:type="dxa"/>
        </w:trPr>
        <w:tc>
          <w:tcPr>
            <w:tcW w:w="5000" w:type="pct"/>
            <w:hideMark/>
          </w:tcPr>
          <w:p w:rsidR="001829B6" w:rsidRPr="00586673" w:rsidRDefault="001829B6" w:rsidP="00586673">
            <w:pPr>
              <w:spacing w:after="0" w:line="480" w:lineRule="auto"/>
              <w:contextualSpacing/>
              <w:rPr>
                <w:rFonts w:ascii="Times New Roman" w:hAnsi="Times New Roman"/>
                <w:sz w:val="24"/>
                <w:szCs w:val="24"/>
              </w:rPr>
            </w:pPr>
          </w:p>
        </w:tc>
      </w:tr>
    </w:tbl>
    <w:p w:rsidR="001829B6" w:rsidRPr="00586673" w:rsidRDefault="001829B6" w:rsidP="00586673">
      <w:pPr>
        <w:spacing w:after="0" w:line="480" w:lineRule="auto"/>
        <w:contextualSpacing/>
        <w:rPr>
          <w:rFonts w:ascii="Times New Roman" w:hAnsi="Times New Roman"/>
          <w:bCs/>
          <w:sz w:val="24"/>
          <w:szCs w:val="24"/>
        </w:rPr>
      </w:pPr>
      <w:r w:rsidRPr="00586673">
        <w:rPr>
          <w:rFonts w:ascii="Times New Roman" w:hAnsi="Times New Roman"/>
          <w:bCs/>
          <w:sz w:val="24"/>
          <w:szCs w:val="24"/>
        </w:rPr>
        <w:t>7. Should we consider this an issue or is the curriculum representative of what our students need? It is an issue/It is not an issue/I don’t know</w:t>
      </w:r>
    </w:p>
    <w:tbl>
      <w:tblPr>
        <w:tblW w:w="5000" w:type="pct"/>
        <w:tblCellSpacing w:w="0" w:type="dxa"/>
        <w:tblCellMar>
          <w:left w:w="0" w:type="dxa"/>
          <w:right w:w="0" w:type="dxa"/>
        </w:tblCellMar>
        <w:tblLook w:val="04A0"/>
      </w:tblPr>
      <w:tblGrid>
        <w:gridCol w:w="9360"/>
      </w:tblGrid>
      <w:tr w:rsidR="001829B6" w:rsidRPr="00586673" w:rsidTr="0025793F">
        <w:trPr>
          <w:tblCellSpacing w:w="0" w:type="dxa"/>
        </w:trPr>
        <w:tc>
          <w:tcPr>
            <w:tcW w:w="5000" w:type="pct"/>
            <w:hideMark/>
          </w:tcPr>
          <w:p w:rsidR="001829B6" w:rsidRPr="00586673" w:rsidRDefault="001829B6" w:rsidP="00586673">
            <w:pPr>
              <w:spacing w:after="0" w:line="480" w:lineRule="auto"/>
              <w:contextualSpacing/>
              <w:rPr>
                <w:rFonts w:ascii="Times New Roman" w:hAnsi="Times New Roman"/>
                <w:sz w:val="24"/>
                <w:szCs w:val="24"/>
              </w:rPr>
            </w:pPr>
          </w:p>
        </w:tc>
      </w:tr>
    </w:tbl>
    <w:p w:rsidR="001829B6" w:rsidRPr="00586673" w:rsidRDefault="001829B6" w:rsidP="00586673">
      <w:pPr>
        <w:spacing w:after="0" w:line="480" w:lineRule="auto"/>
        <w:contextualSpacing/>
        <w:rPr>
          <w:rFonts w:ascii="Times New Roman" w:hAnsi="Times New Roman"/>
          <w:bCs/>
          <w:sz w:val="24"/>
          <w:szCs w:val="24"/>
        </w:rPr>
      </w:pPr>
      <w:r w:rsidRPr="00586673">
        <w:rPr>
          <w:rFonts w:ascii="Times New Roman" w:hAnsi="Times New Roman"/>
          <w:bCs/>
          <w:sz w:val="24"/>
          <w:szCs w:val="24"/>
        </w:rPr>
        <w:t>8. Do you think the content standards require us to address gender diversity?</w:t>
      </w:r>
    </w:p>
    <w:p w:rsidR="001829B6" w:rsidRPr="00586673" w:rsidRDefault="001829B6" w:rsidP="00586673">
      <w:pPr>
        <w:spacing w:after="0" w:line="480" w:lineRule="auto"/>
        <w:contextualSpacing/>
        <w:rPr>
          <w:rFonts w:ascii="Times New Roman" w:hAnsi="Times New Roman"/>
          <w:bCs/>
          <w:sz w:val="24"/>
          <w:szCs w:val="24"/>
        </w:rPr>
      </w:pPr>
      <w:r w:rsidRPr="00586673">
        <w:rPr>
          <w:rFonts w:ascii="Times New Roman" w:hAnsi="Times New Roman"/>
          <w:bCs/>
          <w:sz w:val="24"/>
          <w:szCs w:val="24"/>
        </w:rPr>
        <w:t>Yes/No/I don’t know</w:t>
      </w:r>
    </w:p>
    <w:tbl>
      <w:tblPr>
        <w:tblW w:w="5000" w:type="pct"/>
        <w:tblCellSpacing w:w="0" w:type="dxa"/>
        <w:tblCellMar>
          <w:left w:w="0" w:type="dxa"/>
          <w:right w:w="0" w:type="dxa"/>
        </w:tblCellMar>
        <w:tblLook w:val="04A0"/>
      </w:tblPr>
      <w:tblGrid>
        <w:gridCol w:w="9360"/>
      </w:tblGrid>
      <w:tr w:rsidR="001829B6" w:rsidRPr="00586673" w:rsidTr="0025793F">
        <w:trPr>
          <w:tblCellSpacing w:w="0" w:type="dxa"/>
        </w:trPr>
        <w:tc>
          <w:tcPr>
            <w:tcW w:w="5000" w:type="pct"/>
            <w:hideMark/>
          </w:tcPr>
          <w:p w:rsidR="001829B6" w:rsidRPr="00586673" w:rsidRDefault="001829B6" w:rsidP="00586673">
            <w:pPr>
              <w:spacing w:after="0" w:line="480" w:lineRule="auto"/>
              <w:contextualSpacing/>
              <w:rPr>
                <w:rFonts w:ascii="Times New Roman" w:hAnsi="Times New Roman"/>
                <w:sz w:val="24"/>
                <w:szCs w:val="24"/>
              </w:rPr>
            </w:pPr>
          </w:p>
        </w:tc>
      </w:tr>
    </w:tbl>
    <w:p w:rsidR="001829B6" w:rsidRPr="00586673" w:rsidRDefault="001829B6" w:rsidP="00586673">
      <w:pPr>
        <w:spacing w:after="0" w:line="480" w:lineRule="auto"/>
        <w:contextualSpacing/>
        <w:rPr>
          <w:rFonts w:ascii="Times New Roman" w:hAnsi="Times New Roman"/>
          <w:bCs/>
          <w:sz w:val="24"/>
          <w:szCs w:val="24"/>
        </w:rPr>
      </w:pPr>
      <w:r w:rsidRPr="00586673">
        <w:rPr>
          <w:rFonts w:ascii="Times New Roman" w:hAnsi="Times New Roman"/>
          <w:bCs/>
          <w:sz w:val="24"/>
          <w:szCs w:val="24"/>
        </w:rPr>
        <w:t>9. Would our students benefit from a curriculum that requires us to teach equally about both sexes?</w:t>
      </w:r>
    </w:p>
    <w:p w:rsidR="001829B6" w:rsidRPr="00586673" w:rsidRDefault="001829B6" w:rsidP="00586673">
      <w:pPr>
        <w:spacing w:after="0" w:line="480" w:lineRule="auto"/>
        <w:contextualSpacing/>
        <w:rPr>
          <w:rFonts w:ascii="Times New Roman" w:hAnsi="Times New Roman"/>
          <w:bCs/>
          <w:sz w:val="24"/>
          <w:szCs w:val="24"/>
        </w:rPr>
      </w:pPr>
      <w:r w:rsidRPr="00586673">
        <w:rPr>
          <w:rFonts w:ascii="Times New Roman" w:hAnsi="Times New Roman"/>
          <w:bCs/>
          <w:sz w:val="24"/>
          <w:szCs w:val="24"/>
        </w:rPr>
        <w:t>Yes/No/I don’t know</w:t>
      </w:r>
    </w:p>
    <w:tbl>
      <w:tblPr>
        <w:tblW w:w="5000" w:type="pct"/>
        <w:tblCellSpacing w:w="0" w:type="dxa"/>
        <w:tblCellMar>
          <w:left w:w="0" w:type="dxa"/>
          <w:right w:w="0" w:type="dxa"/>
        </w:tblCellMar>
        <w:tblLook w:val="04A0"/>
      </w:tblPr>
      <w:tblGrid>
        <w:gridCol w:w="9360"/>
      </w:tblGrid>
      <w:tr w:rsidR="001829B6" w:rsidRPr="00586673" w:rsidTr="0025793F">
        <w:trPr>
          <w:tblCellSpacing w:w="0" w:type="dxa"/>
        </w:trPr>
        <w:tc>
          <w:tcPr>
            <w:tcW w:w="5000" w:type="pct"/>
            <w:hideMark/>
          </w:tcPr>
          <w:p w:rsidR="001829B6" w:rsidRPr="00586673" w:rsidRDefault="001829B6" w:rsidP="00586673">
            <w:pPr>
              <w:spacing w:after="0" w:line="480" w:lineRule="auto"/>
              <w:contextualSpacing/>
              <w:rPr>
                <w:rFonts w:ascii="Times New Roman" w:hAnsi="Times New Roman"/>
                <w:sz w:val="24"/>
                <w:szCs w:val="24"/>
              </w:rPr>
            </w:pPr>
          </w:p>
        </w:tc>
      </w:tr>
    </w:tbl>
    <w:p w:rsidR="001829B6" w:rsidRPr="00586673" w:rsidRDefault="001829B6" w:rsidP="00586673">
      <w:pPr>
        <w:spacing w:after="0" w:line="480" w:lineRule="auto"/>
        <w:contextualSpacing/>
        <w:rPr>
          <w:rFonts w:ascii="Times New Roman" w:hAnsi="Times New Roman"/>
          <w:bCs/>
          <w:sz w:val="24"/>
          <w:szCs w:val="24"/>
        </w:rPr>
      </w:pPr>
      <w:r w:rsidRPr="00586673">
        <w:rPr>
          <w:rFonts w:ascii="Times New Roman" w:hAnsi="Times New Roman"/>
          <w:bCs/>
          <w:sz w:val="24"/>
          <w:szCs w:val="24"/>
        </w:rPr>
        <w:t>10. Do you think the state should alter the content standards and objectives to require more gender based diversity in the curriculum?</w:t>
      </w:r>
    </w:p>
    <w:p w:rsidR="00E54E52" w:rsidRPr="003E05AC" w:rsidRDefault="001829B6" w:rsidP="00586673">
      <w:pPr>
        <w:spacing w:after="0" w:line="480" w:lineRule="auto"/>
        <w:contextualSpacing/>
        <w:rPr>
          <w:rFonts w:ascii="Times New Roman" w:hAnsi="Times New Roman"/>
          <w:bCs/>
          <w:sz w:val="24"/>
          <w:szCs w:val="24"/>
        </w:rPr>
      </w:pPr>
      <w:r w:rsidRPr="00586673">
        <w:rPr>
          <w:rFonts w:ascii="Times New Roman" w:hAnsi="Times New Roman"/>
          <w:bCs/>
          <w:sz w:val="24"/>
          <w:szCs w:val="24"/>
        </w:rPr>
        <w:t>Yes/No/I don’t know</w:t>
      </w:r>
      <w:bookmarkStart w:id="6" w:name="_GoBack"/>
      <w:bookmarkEnd w:id="6"/>
      <w:r w:rsidR="003E05AC">
        <w:rPr>
          <w:rFonts w:ascii="Times New Roman" w:hAnsi="Times New Roman"/>
          <w:bCs/>
          <w:sz w:val="24"/>
          <w:szCs w:val="24"/>
        </w:rPr>
        <w:t>.</w:t>
      </w:r>
    </w:p>
    <w:sectPr w:rsidR="00E54E52" w:rsidRPr="003E05AC" w:rsidSect="006E2B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0D1" w:rsidRDefault="00AE60D1" w:rsidP="00DA039D">
      <w:pPr>
        <w:spacing w:after="0" w:line="240" w:lineRule="auto"/>
      </w:pPr>
      <w:r>
        <w:separator/>
      </w:r>
    </w:p>
  </w:endnote>
  <w:endnote w:type="continuationSeparator" w:id="0">
    <w:p w:rsidR="00AE60D1" w:rsidRDefault="00AE60D1" w:rsidP="00DA0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BF4" w:rsidRDefault="006E2B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BF4" w:rsidRDefault="006E2B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81" w:rsidRDefault="00EF5D81">
    <w:pPr>
      <w:pStyle w:val="Footer"/>
      <w:jc w:val="center"/>
    </w:pPr>
  </w:p>
  <w:p w:rsidR="00EF5D81" w:rsidRDefault="00EF5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0D1" w:rsidRDefault="00AE60D1" w:rsidP="00DA039D">
      <w:pPr>
        <w:spacing w:after="0" w:line="240" w:lineRule="auto"/>
      </w:pPr>
      <w:r>
        <w:separator/>
      </w:r>
    </w:p>
  </w:footnote>
  <w:footnote w:type="continuationSeparator" w:id="0">
    <w:p w:rsidR="00AE60D1" w:rsidRDefault="00AE60D1" w:rsidP="00DA0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BF4" w:rsidRDefault="006E2B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BF4" w:rsidRPr="006E2BF4" w:rsidRDefault="006E2BF4" w:rsidP="006E2BF4">
    <w:pPr>
      <w:pStyle w:val="Header"/>
      <w:rPr>
        <w:rFonts w:ascii="Times New Roman" w:hAnsi="Times New Roman"/>
        <w:sz w:val="24"/>
        <w:szCs w:val="24"/>
      </w:rPr>
    </w:pPr>
    <w:r w:rsidRPr="006E2BF4">
      <w:rPr>
        <w:rFonts w:ascii="Times New Roman" w:hAnsi="Times New Roman"/>
        <w:sz w:val="24"/>
        <w:szCs w:val="24"/>
      </w:rPr>
      <w:t xml:space="preserve">Running head:  </w:t>
    </w:r>
    <w:r>
      <w:rPr>
        <w:rFonts w:ascii="Times New Roman" w:hAnsi="Times New Roman"/>
        <w:sz w:val="24"/>
        <w:szCs w:val="24"/>
      </w:rPr>
      <w:t>WHY AREN’T WE TEACHING ABOUT WOMEN</w:t>
    </w:r>
    <w:r>
      <w:rPr>
        <w:rFonts w:ascii="Times New Roman" w:hAnsi="Times New Roman"/>
        <w:sz w:val="24"/>
        <w:szCs w:val="24"/>
      </w:rPr>
      <w:tab/>
    </w:r>
    <w:r w:rsidRPr="006E2BF4">
      <w:rPr>
        <w:rFonts w:ascii="Times New Roman" w:hAnsi="Times New Roman"/>
        <w:sz w:val="24"/>
        <w:szCs w:val="24"/>
      </w:rPr>
      <w:fldChar w:fldCharType="begin"/>
    </w:r>
    <w:r w:rsidRPr="006E2BF4">
      <w:rPr>
        <w:rFonts w:ascii="Times New Roman" w:hAnsi="Times New Roman"/>
        <w:sz w:val="24"/>
        <w:szCs w:val="24"/>
      </w:rPr>
      <w:instrText xml:space="preserve"> PAGE   \* MERGEFORMAT </w:instrText>
    </w:r>
    <w:r w:rsidRPr="006E2BF4">
      <w:rPr>
        <w:rFonts w:ascii="Times New Roman" w:hAnsi="Times New Roman"/>
        <w:sz w:val="24"/>
        <w:szCs w:val="24"/>
      </w:rPr>
      <w:fldChar w:fldCharType="separate"/>
    </w:r>
    <w:r w:rsidR="00AE60D1">
      <w:rPr>
        <w:rFonts w:ascii="Times New Roman" w:hAnsi="Times New Roman"/>
        <w:noProof/>
        <w:sz w:val="24"/>
        <w:szCs w:val="24"/>
      </w:rPr>
      <w:t>1</w:t>
    </w:r>
    <w:r w:rsidRPr="006E2BF4">
      <w:rPr>
        <w:rFonts w:ascii="Times New Roman" w:hAnsi="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BF4" w:rsidRDefault="006E2BF4">
    <w:pPr>
      <w:pStyle w:val="Header"/>
      <w:jc w:val="right"/>
    </w:pPr>
    <w:fldSimple w:instr=" PAGE   \* MERGEFORMAT ">
      <w:r>
        <w:rPr>
          <w:noProof/>
        </w:rPr>
        <w:t>1</w:t>
      </w:r>
    </w:fldSimple>
  </w:p>
  <w:p w:rsidR="006E2BF4" w:rsidRDefault="006E2B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A3083"/>
    <w:multiLevelType w:val="hybridMultilevel"/>
    <w:tmpl w:val="F4447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447A45"/>
    <w:multiLevelType w:val="hybridMultilevel"/>
    <w:tmpl w:val="F4447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524DC1"/>
    <w:multiLevelType w:val="hybridMultilevel"/>
    <w:tmpl w:val="F4447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17410"/>
  </w:hdrShapeDefaults>
  <w:footnotePr>
    <w:footnote w:id="-1"/>
    <w:footnote w:id="0"/>
  </w:footnotePr>
  <w:endnotePr>
    <w:endnote w:id="-1"/>
    <w:endnote w:id="0"/>
  </w:endnotePr>
  <w:compat/>
  <w:rsids>
    <w:rsidRoot w:val="001A5B81"/>
    <w:rsid w:val="00001C85"/>
    <w:rsid w:val="000058F6"/>
    <w:rsid w:val="00085F03"/>
    <w:rsid w:val="000A4EA3"/>
    <w:rsid w:val="000E16A8"/>
    <w:rsid w:val="000E1D40"/>
    <w:rsid w:val="000E46A0"/>
    <w:rsid w:val="000F24C2"/>
    <w:rsid w:val="000F31DD"/>
    <w:rsid w:val="0011224B"/>
    <w:rsid w:val="001438DB"/>
    <w:rsid w:val="00157A10"/>
    <w:rsid w:val="001619D7"/>
    <w:rsid w:val="001622CD"/>
    <w:rsid w:val="001750CC"/>
    <w:rsid w:val="001829B6"/>
    <w:rsid w:val="001A5B81"/>
    <w:rsid w:val="001C58F8"/>
    <w:rsid w:val="001C5A8E"/>
    <w:rsid w:val="001C78EC"/>
    <w:rsid w:val="001D1662"/>
    <w:rsid w:val="001E5C27"/>
    <w:rsid w:val="001F4D0E"/>
    <w:rsid w:val="00203AFC"/>
    <w:rsid w:val="00225487"/>
    <w:rsid w:val="00226AED"/>
    <w:rsid w:val="00234EE0"/>
    <w:rsid w:val="00241AE2"/>
    <w:rsid w:val="0025793F"/>
    <w:rsid w:val="00274A02"/>
    <w:rsid w:val="002879BF"/>
    <w:rsid w:val="00293662"/>
    <w:rsid w:val="00296E9B"/>
    <w:rsid w:val="002B106C"/>
    <w:rsid w:val="002B52CB"/>
    <w:rsid w:val="002D3C2E"/>
    <w:rsid w:val="002D425C"/>
    <w:rsid w:val="002E39E2"/>
    <w:rsid w:val="002F14DE"/>
    <w:rsid w:val="00307A28"/>
    <w:rsid w:val="00332D3E"/>
    <w:rsid w:val="00336E7B"/>
    <w:rsid w:val="00347C16"/>
    <w:rsid w:val="00352177"/>
    <w:rsid w:val="003E05AC"/>
    <w:rsid w:val="003E20DF"/>
    <w:rsid w:val="004159A9"/>
    <w:rsid w:val="00460E0B"/>
    <w:rsid w:val="0046105E"/>
    <w:rsid w:val="00475FF3"/>
    <w:rsid w:val="004772C1"/>
    <w:rsid w:val="00483B7C"/>
    <w:rsid w:val="00485719"/>
    <w:rsid w:val="004C555E"/>
    <w:rsid w:val="004E0071"/>
    <w:rsid w:val="00512EEA"/>
    <w:rsid w:val="005139A7"/>
    <w:rsid w:val="0051400C"/>
    <w:rsid w:val="005271D9"/>
    <w:rsid w:val="0054329A"/>
    <w:rsid w:val="0055254B"/>
    <w:rsid w:val="00575001"/>
    <w:rsid w:val="00586673"/>
    <w:rsid w:val="005B1B89"/>
    <w:rsid w:val="005F727D"/>
    <w:rsid w:val="006008AB"/>
    <w:rsid w:val="00606A9F"/>
    <w:rsid w:val="0060762A"/>
    <w:rsid w:val="0064420E"/>
    <w:rsid w:val="00651308"/>
    <w:rsid w:val="00681D49"/>
    <w:rsid w:val="006B7FC1"/>
    <w:rsid w:val="006C3178"/>
    <w:rsid w:val="006C5F2C"/>
    <w:rsid w:val="006D7129"/>
    <w:rsid w:val="006E2BF4"/>
    <w:rsid w:val="007357CB"/>
    <w:rsid w:val="00736262"/>
    <w:rsid w:val="00746758"/>
    <w:rsid w:val="00752C42"/>
    <w:rsid w:val="0076556A"/>
    <w:rsid w:val="007826D4"/>
    <w:rsid w:val="007A760F"/>
    <w:rsid w:val="007C06E5"/>
    <w:rsid w:val="007C4264"/>
    <w:rsid w:val="007C4C9E"/>
    <w:rsid w:val="007D7040"/>
    <w:rsid w:val="007E719C"/>
    <w:rsid w:val="00804910"/>
    <w:rsid w:val="008362B1"/>
    <w:rsid w:val="00860D0E"/>
    <w:rsid w:val="0086265C"/>
    <w:rsid w:val="008652C3"/>
    <w:rsid w:val="00884862"/>
    <w:rsid w:val="008862EB"/>
    <w:rsid w:val="008D681C"/>
    <w:rsid w:val="00906416"/>
    <w:rsid w:val="00914AAE"/>
    <w:rsid w:val="009157F5"/>
    <w:rsid w:val="009204D3"/>
    <w:rsid w:val="009208A6"/>
    <w:rsid w:val="009364B1"/>
    <w:rsid w:val="00940ABA"/>
    <w:rsid w:val="00964E87"/>
    <w:rsid w:val="00984792"/>
    <w:rsid w:val="009A1553"/>
    <w:rsid w:val="009E3820"/>
    <w:rsid w:val="009F0686"/>
    <w:rsid w:val="009F49F7"/>
    <w:rsid w:val="009F53F2"/>
    <w:rsid w:val="00A07677"/>
    <w:rsid w:val="00A201D0"/>
    <w:rsid w:val="00A276AF"/>
    <w:rsid w:val="00A37539"/>
    <w:rsid w:val="00A37834"/>
    <w:rsid w:val="00A43FCC"/>
    <w:rsid w:val="00A778BE"/>
    <w:rsid w:val="00AA0FFE"/>
    <w:rsid w:val="00AA1D6B"/>
    <w:rsid w:val="00AB0F65"/>
    <w:rsid w:val="00AD3D7B"/>
    <w:rsid w:val="00AE49CB"/>
    <w:rsid w:val="00AE60D1"/>
    <w:rsid w:val="00AF0698"/>
    <w:rsid w:val="00B062B5"/>
    <w:rsid w:val="00B21DA9"/>
    <w:rsid w:val="00B45064"/>
    <w:rsid w:val="00B55164"/>
    <w:rsid w:val="00B90A38"/>
    <w:rsid w:val="00BB34CA"/>
    <w:rsid w:val="00BD7C1A"/>
    <w:rsid w:val="00BF0C4B"/>
    <w:rsid w:val="00C1440C"/>
    <w:rsid w:val="00C25BF5"/>
    <w:rsid w:val="00C3659D"/>
    <w:rsid w:val="00C4152B"/>
    <w:rsid w:val="00C67E12"/>
    <w:rsid w:val="00C94FCF"/>
    <w:rsid w:val="00CB7DC6"/>
    <w:rsid w:val="00CC5A2A"/>
    <w:rsid w:val="00CC6A2F"/>
    <w:rsid w:val="00CD24F7"/>
    <w:rsid w:val="00D01BF5"/>
    <w:rsid w:val="00D02295"/>
    <w:rsid w:val="00D031A4"/>
    <w:rsid w:val="00D16AD1"/>
    <w:rsid w:val="00D42776"/>
    <w:rsid w:val="00D63A45"/>
    <w:rsid w:val="00D65E39"/>
    <w:rsid w:val="00DA039D"/>
    <w:rsid w:val="00DA6DA2"/>
    <w:rsid w:val="00DD37A1"/>
    <w:rsid w:val="00DD555D"/>
    <w:rsid w:val="00DF09F0"/>
    <w:rsid w:val="00DF79C4"/>
    <w:rsid w:val="00E15329"/>
    <w:rsid w:val="00E16202"/>
    <w:rsid w:val="00E53868"/>
    <w:rsid w:val="00E54E52"/>
    <w:rsid w:val="00E55CA4"/>
    <w:rsid w:val="00E67A38"/>
    <w:rsid w:val="00E96156"/>
    <w:rsid w:val="00EB309E"/>
    <w:rsid w:val="00EE6EF6"/>
    <w:rsid w:val="00EF5D81"/>
    <w:rsid w:val="00EF76BE"/>
    <w:rsid w:val="00F04893"/>
    <w:rsid w:val="00F11958"/>
    <w:rsid w:val="00F13691"/>
    <w:rsid w:val="00F41CF0"/>
    <w:rsid w:val="00F524C2"/>
    <w:rsid w:val="00F63A70"/>
    <w:rsid w:val="00F77470"/>
    <w:rsid w:val="00FC48B2"/>
    <w:rsid w:val="00FC5DEB"/>
    <w:rsid w:val="00FC7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70"/>
    <w:pPr>
      <w:spacing w:after="200" w:line="276" w:lineRule="auto"/>
    </w:pPr>
    <w:rPr>
      <w:sz w:val="22"/>
      <w:szCs w:val="22"/>
    </w:rPr>
  </w:style>
  <w:style w:type="paragraph" w:styleId="Heading1">
    <w:name w:val="heading 1"/>
    <w:basedOn w:val="Normal"/>
    <w:next w:val="Normal"/>
    <w:link w:val="Heading1Char"/>
    <w:uiPriority w:val="9"/>
    <w:qFormat/>
    <w:rsid w:val="0011224B"/>
    <w:pPr>
      <w:keepNext/>
      <w:keepLines/>
      <w:spacing w:before="480" w:after="0" w:line="240" w:lineRule="auto"/>
      <w:outlineLvl w:val="0"/>
    </w:pPr>
    <w:rPr>
      <w:rFonts w:ascii="Times New Roman" w:hAnsi="Times New Roman"/>
      <w:b/>
      <w:bCs/>
      <w:sz w:val="24"/>
      <w:szCs w:val="28"/>
    </w:rPr>
  </w:style>
  <w:style w:type="paragraph" w:styleId="Heading2">
    <w:name w:val="heading 2"/>
    <w:basedOn w:val="Normal"/>
    <w:next w:val="Normal"/>
    <w:link w:val="Heading2Char"/>
    <w:uiPriority w:val="9"/>
    <w:unhideWhenUsed/>
    <w:qFormat/>
    <w:rsid w:val="0011224B"/>
    <w:pPr>
      <w:keepNext/>
      <w:keepLines/>
      <w:spacing w:before="200" w:after="0" w:line="240" w:lineRule="auto"/>
      <w:jc w:val="center"/>
      <w:outlineLvl w:val="1"/>
    </w:pPr>
    <w:rPr>
      <w:rFonts w:ascii="Times New Roman" w:hAnsi="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4420E"/>
    <w:rPr>
      <w:sz w:val="22"/>
      <w:szCs w:val="22"/>
    </w:rPr>
  </w:style>
  <w:style w:type="paragraph" w:customStyle="1" w:styleId="body-paragraph">
    <w:name w:val="body-paragraph"/>
    <w:basedOn w:val="Normal"/>
    <w:rsid w:val="00FC5DEB"/>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FC5DEB"/>
    <w:rPr>
      <w:b/>
      <w:bCs/>
    </w:rPr>
  </w:style>
  <w:style w:type="paragraph" w:styleId="Header">
    <w:name w:val="header"/>
    <w:basedOn w:val="Normal"/>
    <w:link w:val="HeaderChar"/>
    <w:uiPriority w:val="99"/>
    <w:unhideWhenUsed/>
    <w:rsid w:val="00DA0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39D"/>
  </w:style>
  <w:style w:type="paragraph" w:styleId="Footer">
    <w:name w:val="footer"/>
    <w:basedOn w:val="Normal"/>
    <w:link w:val="FooterChar"/>
    <w:uiPriority w:val="99"/>
    <w:unhideWhenUsed/>
    <w:rsid w:val="00DA0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39D"/>
  </w:style>
  <w:style w:type="character" w:customStyle="1" w:styleId="Heading1Char">
    <w:name w:val="Heading 1 Char"/>
    <w:basedOn w:val="DefaultParagraphFont"/>
    <w:link w:val="Heading1"/>
    <w:uiPriority w:val="9"/>
    <w:rsid w:val="0011224B"/>
    <w:rPr>
      <w:rFonts w:ascii="Times New Roman" w:eastAsia="Times New Roman" w:hAnsi="Times New Roman" w:cs="Times New Roman"/>
      <w:b/>
      <w:bCs/>
      <w:sz w:val="24"/>
      <w:szCs w:val="28"/>
    </w:rPr>
  </w:style>
  <w:style w:type="paragraph" w:styleId="TOCHeading">
    <w:name w:val="TOC Heading"/>
    <w:basedOn w:val="Heading1"/>
    <w:next w:val="Normal"/>
    <w:uiPriority w:val="39"/>
    <w:unhideWhenUsed/>
    <w:qFormat/>
    <w:rsid w:val="00DA039D"/>
    <w:pPr>
      <w:outlineLvl w:val="9"/>
    </w:pPr>
  </w:style>
  <w:style w:type="paragraph" w:styleId="TOC1">
    <w:name w:val="toc 1"/>
    <w:basedOn w:val="Normal"/>
    <w:next w:val="Normal"/>
    <w:autoRedefine/>
    <w:uiPriority w:val="39"/>
    <w:unhideWhenUsed/>
    <w:rsid w:val="00DA039D"/>
    <w:pPr>
      <w:spacing w:after="100"/>
    </w:pPr>
  </w:style>
  <w:style w:type="character" w:styleId="Hyperlink">
    <w:name w:val="Hyperlink"/>
    <w:basedOn w:val="DefaultParagraphFont"/>
    <w:uiPriority w:val="99"/>
    <w:unhideWhenUsed/>
    <w:rsid w:val="00DA039D"/>
    <w:rPr>
      <w:color w:val="0000FF"/>
      <w:u w:val="single"/>
    </w:rPr>
  </w:style>
  <w:style w:type="paragraph" w:styleId="BalloonText">
    <w:name w:val="Balloon Text"/>
    <w:basedOn w:val="Normal"/>
    <w:link w:val="BalloonTextChar"/>
    <w:uiPriority w:val="99"/>
    <w:semiHidden/>
    <w:unhideWhenUsed/>
    <w:rsid w:val="00DA0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39D"/>
    <w:rPr>
      <w:rFonts w:ascii="Tahoma" w:hAnsi="Tahoma" w:cs="Tahoma"/>
      <w:sz w:val="16"/>
      <w:szCs w:val="16"/>
    </w:rPr>
  </w:style>
  <w:style w:type="paragraph" w:styleId="ListParagraph">
    <w:name w:val="List Paragraph"/>
    <w:basedOn w:val="Normal"/>
    <w:uiPriority w:val="34"/>
    <w:qFormat/>
    <w:rsid w:val="00483B7C"/>
    <w:pPr>
      <w:ind w:left="720"/>
      <w:contextualSpacing/>
    </w:pPr>
  </w:style>
  <w:style w:type="character" w:styleId="CommentReference">
    <w:name w:val="annotation reference"/>
    <w:basedOn w:val="DefaultParagraphFont"/>
    <w:uiPriority w:val="99"/>
    <w:semiHidden/>
    <w:unhideWhenUsed/>
    <w:rsid w:val="00E54E52"/>
    <w:rPr>
      <w:sz w:val="16"/>
      <w:szCs w:val="16"/>
    </w:rPr>
  </w:style>
  <w:style w:type="character" w:customStyle="1" w:styleId="Heading2Char">
    <w:name w:val="Heading 2 Char"/>
    <w:basedOn w:val="DefaultParagraphFont"/>
    <w:link w:val="Heading2"/>
    <w:uiPriority w:val="9"/>
    <w:rsid w:val="0011224B"/>
    <w:rPr>
      <w:rFonts w:ascii="Times New Roman" w:eastAsia="Times New Roman" w:hAnsi="Times New Roman" w:cs="Times New Roman"/>
      <w:b/>
      <w:bCs/>
      <w:sz w:val="24"/>
      <w:szCs w:val="26"/>
    </w:rPr>
  </w:style>
  <w:style w:type="paragraph" w:styleId="TOC2">
    <w:name w:val="toc 2"/>
    <w:basedOn w:val="Normal"/>
    <w:next w:val="Normal"/>
    <w:autoRedefine/>
    <w:uiPriority w:val="39"/>
    <w:unhideWhenUsed/>
    <w:rsid w:val="0011224B"/>
    <w:pPr>
      <w:spacing w:after="100"/>
      <w:ind w:left="220"/>
    </w:pPr>
  </w:style>
  <w:style w:type="character" w:styleId="Emphasis">
    <w:name w:val="Emphasis"/>
    <w:basedOn w:val="DefaultParagraphFont"/>
    <w:uiPriority w:val="20"/>
    <w:qFormat/>
    <w:rsid w:val="00E53868"/>
    <w:rPr>
      <w:i/>
      <w:iCs/>
    </w:rPr>
  </w:style>
  <w:style w:type="paragraph" w:styleId="NormalWeb">
    <w:name w:val="Normal (Web)"/>
    <w:basedOn w:val="Normal"/>
    <w:uiPriority w:val="99"/>
    <w:unhideWhenUsed/>
    <w:rsid w:val="00E53868"/>
    <w:pPr>
      <w:spacing w:after="135" w:line="240" w:lineRule="auto"/>
    </w:pPr>
    <w:rPr>
      <w:rFonts w:ascii="Times New Roman" w:hAnsi="Times New Roman"/>
      <w:sz w:val="24"/>
      <w:szCs w:val="24"/>
    </w:rPr>
  </w:style>
  <w:style w:type="paragraph" w:styleId="DocumentMap">
    <w:name w:val="Document Map"/>
    <w:basedOn w:val="Normal"/>
    <w:link w:val="DocumentMapChar"/>
    <w:uiPriority w:val="99"/>
    <w:semiHidden/>
    <w:unhideWhenUsed/>
    <w:rsid w:val="005F727D"/>
    <w:rPr>
      <w:rFonts w:ascii="Tahoma" w:hAnsi="Tahoma" w:cs="Tahoma"/>
      <w:sz w:val="16"/>
      <w:szCs w:val="16"/>
    </w:rPr>
  </w:style>
  <w:style w:type="character" w:customStyle="1" w:styleId="DocumentMapChar">
    <w:name w:val="Document Map Char"/>
    <w:basedOn w:val="DefaultParagraphFont"/>
    <w:link w:val="DocumentMap"/>
    <w:uiPriority w:val="99"/>
    <w:semiHidden/>
    <w:rsid w:val="005F72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275302">
      <w:bodyDiv w:val="1"/>
      <w:marLeft w:val="0"/>
      <w:marRight w:val="0"/>
      <w:marTop w:val="0"/>
      <w:marBottom w:val="0"/>
      <w:divBdr>
        <w:top w:val="none" w:sz="0" w:space="0" w:color="auto"/>
        <w:left w:val="none" w:sz="0" w:space="0" w:color="auto"/>
        <w:bottom w:val="none" w:sz="0" w:space="0" w:color="auto"/>
        <w:right w:val="none" w:sz="0" w:space="0" w:color="auto"/>
      </w:divBdr>
      <w:divsChild>
        <w:div w:id="1434671848">
          <w:marLeft w:val="0"/>
          <w:marRight w:val="0"/>
          <w:marTop w:val="0"/>
          <w:marBottom w:val="0"/>
          <w:divBdr>
            <w:top w:val="none" w:sz="0" w:space="0" w:color="auto"/>
            <w:left w:val="none" w:sz="0" w:space="0" w:color="auto"/>
            <w:bottom w:val="none" w:sz="0" w:space="0" w:color="auto"/>
            <w:right w:val="none" w:sz="0" w:space="0" w:color="auto"/>
          </w:divBdr>
          <w:divsChild>
            <w:div w:id="963851877">
              <w:marLeft w:val="0"/>
              <w:marRight w:val="0"/>
              <w:marTop w:val="0"/>
              <w:marBottom w:val="0"/>
              <w:divBdr>
                <w:top w:val="none" w:sz="0" w:space="0" w:color="auto"/>
                <w:left w:val="none" w:sz="0" w:space="0" w:color="auto"/>
                <w:bottom w:val="none" w:sz="0" w:space="0" w:color="auto"/>
                <w:right w:val="none" w:sz="0" w:space="0" w:color="auto"/>
              </w:divBdr>
              <w:divsChild>
                <w:div w:id="49884288">
                  <w:marLeft w:val="0"/>
                  <w:marRight w:val="0"/>
                  <w:marTop w:val="0"/>
                  <w:marBottom w:val="0"/>
                  <w:divBdr>
                    <w:top w:val="none" w:sz="0" w:space="0" w:color="auto"/>
                    <w:left w:val="none" w:sz="0" w:space="0" w:color="auto"/>
                    <w:bottom w:val="none" w:sz="0" w:space="0" w:color="auto"/>
                    <w:right w:val="none" w:sz="0" w:space="0" w:color="auto"/>
                  </w:divBdr>
                </w:div>
                <w:div w:id="503710429">
                  <w:marLeft w:val="0"/>
                  <w:marRight w:val="0"/>
                  <w:marTop w:val="0"/>
                  <w:marBottom w:val="0"/>
                  <w:divBdr>
                    <w:top w:val="none" w:sz="0" w:space="0" w:color="auto"/>
                    <w:left w:val="none" w:sz="0" w:space="0" w:color="auto"/>
                    <w:bottom w:val="none" w:sz="0" w:space="0" w:color="auto"/>
                    <w:right w:val="none" w:sz="0" w:space="0" w:color="auto"/>
                  </w:divBdr>
                </w:div>
                <w:div w:id="525363649">
                  <w:marLeft w:val="0"/>
                  <w:marRight w:val="0"/>
                  <w:marTop w:val="0"/>
                  <w:marBottom w:val="0"/>
                  <w:divBdr>
                    <w:top w:val="none" w:sz="0" w:space="0" w:color="auto"/>
                    <w:left w:val="none" w:sz="0" w:space="0" w:color="auto"/>
                    <w:bottom w:val="none" w:sz="0" w:space="0" w:color="auto"/>
                    <w:right w:val="none" w:sz="0" w:space="0" w:color="auto"/>
                  </w:divBdr>
                </w:div>
                <w:div w:id="831798641">
                  <w:marLeft w:val="0"/>
                  <w:marRight w:val="0"/>
                  <w:marTop w:val="0"/>
                  <w:marBottom w:val="0"/>
                  <w:divBdr>
                    <w:top w:val="none" w:sz="0" w:space="0" w:color="auto"/>
                    <w:left w:val="none" w:sz="0" w:space="0" w:color="auto"/>
                    <w:bottom w:val="none" w:sz="0" w:space="0" w:color="auto"/>
                    <w:right w:val="none" w:sz="0" w:space="0" w:color="auto"/>
                  </w:divBdr>
                </w:div>
                <w:div w:id="1183205970">
                  <w:marLeft w:val="0"/>
                  <w:marRight w:val="0"/>
                  <w:marTop w:val="0"/>
                  <w:marBottom w:val="0"/>
                  <w:divBdr>
                    <w:top w:val="none" w:sz="0" w:space="0" w:color="auto"/>
                    <w:left w:val="none" w:sz="0" w:space="0" w:color="auto"/>
                    <w:bottom w:val="none" w:sz="0" w:space="0" w:color="auto"/>
                    <w:right w:val="none" w:sz="0" w:space="0" w:color="auto"/>
                  </w:divBdr>
                </w:div>
                <w:div w:id="1300266759">
                  <w:marLeft w:val="0"/>
                  <w:marRight w:val="0"/>
                  <w:marTop w:val="0"/>
                  <w:marBottom w:val="0"/>
                  <w:divBdr>
                    <w:top w:val="none" w:sz="0" w:space="0" w:color="auto"/>
                    <w:left w:val="none" w:sz="0" w:space="0" w:color="auto"/>
                    <w:bottom w:val="none" w:sz="0" w:space="0" w:color="auto"/>
                    <w:right w:val="none" w:sz="0" w:space="0" w:color="auto"/>
                  </w:divBdr>
                </w:div>
                <w:div w:id="1376923949">
                  <w:marLeft w:val="0"/>
                  <w:marRight w:val="0"/>
                  <w:marTop w:val="0"/>
                  <w:marBottom w:val="0"/>
                  <w:divBdr>
                    <w:top w:val="none" w:sz="0" w:space="0" w:color="auto"/>
                    <w:left w:val="none" w:sz="0" w:space="0" w:color="auto"/>
                    <w:bottom w:val="none" w:sz="0" w:space="0" w:color="auto"/>
                    <w:right w:val="none" w:sz="0" w:space="0" w:color="auto"/>
                  </w:divBdr>
                </w:div>
                <w:div w:id="163159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0109">
      <w:bodyDiv w:val="1"/>
      <w:marLeft w:val="0"/>
      <w:marRight w:val="0"/>
      <w:marTop w:val="0"/>
      <w:marBottom w:val="0"/>
      <w:divBdr>
        <w:top w:val="none" w:sz="0" w:space="0" w:color="auto"/>
        <w:left w:val="none" w:sz="0" w:space="0" w:color="auto"/>
        <w:bottom w:val="none" w:sz="0" w:space="0" w:color="auto"/>
        <w:right w:val="none" w:sz="0" w:space="0" w:color="auto"/>
      </w:divBdr>
      <w:divsChild>
        <w:div w:id="1184785639">
          <w:marLeft w:val="0"/>
          <w:marRight w:val="0"/>
          <w:marTop w:val="0"/>
          <w:marBottom w:val="0"/>
          <w:divBdr>
            <w:top w:val="none" w:sz="0" w:space="0" w:color="auto"/>
            <w:left w:val="none" w:sz="0" w:space="0" w:color="auto"/>
            <w:bottom w:val="none" w:sz="0" w:space="0" w:color="auto"/>
            <w:right w:val="none" w:sz="0" w:space="0" w:color="auto"/>
          </w:divBdr>
          <w:divsChild>
            <w:div w:id="1678651040">
              <w:marLeft w:val="0"/>
              <w:marRight w:val="0"/>
              <w:marTop w:val="0"/>
              <w:marBottom w:val="0"/>
              <w:divBdr>
                <w:top w:val="none" w:sz="0" w:space="0" w:color="auto"/>
                <w:left w:val="none" w:sz="0" w:space="0" w:color="auto"/>
                <w:bottom w:val="none" w:sz="0" w:space="0" w:color="auto"/>
                <w:right w:val="none" w:sz="0" w:space="0" w:color="auto"/>
              </w:divBdr>
              <w:divsChild>
                <w:div w:id="907108842">
                  <w:marLeft w:val="0"/>
                  <w:marRight w:val="0"/>
                  <w:marTop w:val="0"/>
                  <w:marBottom w:val="0"/>
                  <w:divBdr>
                    <w:top w:val="none" w:sz="0" w:space="0" w:color="auto"/>
                    <w:left w:val="none" w:sz="0" w:space="0" w:color="auto"/>
                    <w:bottom w:val="none" w:sz="0" w:space="0" w:color="auto"/>
                    <w:right w:val="none" w:sz="0" w:space="0" w:color="auto"/>
                  </w:divBdr>
                  <w:divsChild>
                    <w:div w:id="1285237554">
                      <w:marLeft w:val="0"/>
                      <w:marRight w:val="0"/>
                      <w:marTop w:val="0"/>
                      <w:marBottom w:val="0"/>
                      <w:divBdr>
                        <w:top w:val="none" w:sz="0" w:space="0" w:color="auto"/>
                        <w:left w:val="none" w:sz="0" w:space="0" w:color="auto"/>
                        <w:bottom w:val="none" w:sz="0" w:space="0" w:color="auto"/>
                        <w:right w:val="none" w:sz="0" w:space="0" w:color="auto"/>
                      </w:divBdr>
                      <w:divsChild>
                        <w:div w:id="427576671">
                          <w:marLeft w:val="0"/>
                          <w:marRight w:val="0"/>
                          <w:marTop w:val="0"/>
                          <w:marBottom w:val="0"/>
                          <w:divBdr>
                            <w:top w:val="none" w:sz="0" w:space="0" w:color="auto"/>
                            <w:left w:val="none" w:sz="0" w:space="0" w:color="auto"/>
                            <w:bottom w:val="none" w:sz="0" w:space="0" w:color="auto"/>
                            <w:right w:val="none" w:sz="0" w:space="0" w:color="auto"/>
                          </w:divBdr>
                          <w:divsChild>
                            <w:div w:id="3939117">
                              <w:marLeft w:val="0"/>
                              <w:marRight w:val="0"/>
                              <w:marTop w:val="0"/>
                              <w:marBottom w:val="0"/>
                              <w:divBdr>
                                <w:top w:val="none" w:sz="0" w:space="0" w:color="auto"/>
                                <w:left w:val="none" w:sz="0" w:space="0" w:color="auto"/>
                                <w:bottom w:val="none" w:sz="0" w:space="0" w:color="auto"/>
                                <w:right w:val="none" w:sz="0" w:space="0" w:color="auto"/>
                              </w:divBdr>
                              <w:divsChild>
                                <w:div w:id="76289569">
                                  <w:marLeft w:val="0"/>
                                  <w:marRight w:val="0"/>
                                  <w:marTop w:val="0"/>
                                  <w:marBottom w:val="0"/>
                                  <w:divBdr>
                                    <w:top w:val="none" w:sz="0" w:space="0" w:color="auto"/>
                                    <w:left w:val="none" w:sz="0" w:space="0" w:color="auto"/>
                                    <w:bottom w:val="none" w:sz="0" w:space="0" w:color="auto"/>
                                    <w:right w:val="none" w:sz="0" w:space="0" w:color="auto"/>
                                  </w:divBdr>
                                  <w:divsChild>
                                    <w:div w:id="1019430140">
                                      <w:marLeft w:val="0"/>
                                      <w:marRight w:val="0"/>
                                      <w:marTop w:val="0"/>
                                      <w:marBottom w:val="0"/>
                                      <w:divBdr>
                                        <w:top w:val="none" w:sz="0" w:space="0" w:color="auto"/>
                                        <w:left w:val="none" w:sz="0" w:space="0" w:color="auto"/>
                                        <w:bottom w:val="none" w:sz="0" w:space="0" w:color="auto"/>
                                        <w:right w:val="none" w:sz="0" w:space="0" w:color="auto"/>
                                      </w:divBdr>
                                      <w:divsChild>
                                        <w:div w:id="11221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747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B737060-E704-4586-B152-79A8D55E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4844</Words>
  <Characters>27614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Whitney</cp:lastModifiedBy>
  <cp:revision>4</cp:revision>
  <cp:lastPrinted>2012-12-07T01:23:00Z</cp:lastPrinted>
  <dcterms:created xsi:type="dcterms:W3CDTF">2013-02-14T01:58:00Z</dcterms:created>
  <dcterms:modified xsi:type="dcterms:W3CDTF">2013-02-14T02:09:00Z</dcterms:modified>
</cp:coreProperties>
</file>